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0162" w14:textId="77777777" w:rsidR="001618B6" w:rsidRPr="00147D17" w:rsidRDefault="001618B6" w:rsidP="005D0DA9">
      <w:pPr>
        <w:spacing w:after="0" w:line="20" w:lineRule="atLeast"/>
        <w:jc w:val="center"/>
        <w:rPr>
          <w:rFonts w:eastAsia="Merriweather" w:cstheme="minorHAnsi"/>
          <w:b/>
          <w:color w:val="1F4E79"/>
          <w:kern w:val="0"/>
          <w:sz w:val="40"/>
          <w14:ligatures w14:val="none"/>
        </w:rPr>
      </w:pPr>
    </w:p>
    <w:p w14:paraId="2AA3D396" w14:textId="77777777" w:rsidR="001618B6" w:rsidRPr="001618B6" w:rsidRDefault="001618B6" w:rsidP="005D0DA9">
      <w:pPr>
        <w:spacing w:after="0" w:line="20" w:lineRule="atLeast"/>
        <w:jc w:val="center"/>
        <w:rPr>
          <w:rFonts w:eastAsia="Merriweather" w:cstheme="minorHAnsi"/>
          <w:b/>
          <w:color w:val="1F4E79"/>
          <w:kern w:val="0"/>
          <w:sz w:val="40"/>
          <w:lang w:val="ka-GE"/>
          <w14:ligatures w14:val="none"/>
        </w:rPr>
      </w:pPr>
    </w:p>
    <w:p w14:paraId="0DFFF260" w14:textId="77777777" w:rsidR="001618B6" w:rsidRPr="001618B6" w:rsidRDefault="001618B6" w:rsidP="005D0DA9">
      <w:pPr>
        <w:spacing w:after="0" w:line="20" w:lineRule="atLeast"/>
        <w:jc w:val="center"/>
        <w:rPr>
          <w:rFonts w:eastAsia="Merriweather" w:cstheme="minorHAnsi"/>
          <w:b/>
          <w:color w:val="1F4E79"/>
          <w:kern w:val="0"/>
          <w:sz w:val="40"/>
          <w:lang w:val="ka-GE"/>
          <w14:ligatures w14:val="none"/>
        </w:rPr>
      </w:pPr>
    </w:p>
    <w:p w14:paraId="7C751B9D" w14:textId="77777777" w:rsidR="001618B6" w:rsidRPr="001618B6" w:rsidRDefault="001618B6" w:rsidP="005D0DA9">
      <w:pPr>
        <w:spacing w:after="0" w:line="20" w:lineRule="atLeast"/>
        <w:jc w:val="center"/>
        <w:rPr>
          <w:rFonts w:eastAsia="Merriweather" w:cstheme="minorHAnsi"/>
          <w:b/>
          <w:color w:val="1F4E79"/>
          <w:kern w:val="0"/>
          <w:sz w:val="40"/>
          <w:lang w:val="ka-GE"/>
          <w14:ligatures w14:val="none"/>
        </w:rPr>
      </w:pPr>
    </w:p>
    <w:p w14:paraId="31E4FAE9" w14:textId="77777777" w:rsidR="001618B6" w:rsidRPr="001618B6" w:rsidRDefault="001618B6" w:rsidP="005D0DA9">
      <w:pPr>
        <w:spacing w:after="0" w:line="20" w:lineRule="atLeast"/>
        <w:jc w:val="center"/>
        <w:rPr>
          <w:rFonts w:eastAsia="Merriweather" w:cstheme="minorHAnsi"/>
          <w:b/>
          <w:color w:val="1F4E79"/>
          <w:kern w:val="0"/>
          <w:sz w:val="40"/>
          <w:lang w:val="ka-GE"/>
          <w14:ligatures w14:val="none"/>
        </w:rPr>
      </w:pPr>
    </w:p>
    <w:p w14:paraId="643D2D82" w14:textId="48D55648" w:rsidR="001618B6" w:rsidRPr="001618B6" w:rsidRDefault="002C65E8" w:rsidP="005D0DA9">
      <w:pPr>
        <w:spacing w:after="0" w:line="20" w:lineRule="atLeast"/>
        <w:jc w:val="center"/>
        <w:rPr>
          <w:rFonts w:eastAsia="Merriweather" w:cstheme="minorHAnsi"/>
          <w:b/>
          <w:color w:val="1F4E79"/>
          <w:kern w:val="0"/>
          <w:sz w:val="40"/>
          <w:lang w:val="ka-GE"/>
          <w14:ligatures w14:val="none"/>
        </w:rPr>
      </w:pPr>
      <w:r>
        <w:rPr>
          <w:rFonts w:eastAsia="Merriweather" w:cstheme="minorHAnsi"/>
          <w:b/>
          <w:color w:val="1F4E79"/>
          <w:kern w:val="0"/>
          <w:sz w:val="40"/>
          <w:lang w:val="ka-GE"/>
          <w14:ligatures w14:val="none"/>
        </w:rPr>
        <w:t xml:space="preserve">გურჯაანის </w:t>
      </w:r>
      <w:r w:rsidR="001618B6" w:rsidRPr="001618B6">
        <w:rPr>
          <w:rFonts w:eastAsia="Merriweather" w:cstheme="minorHAnsi"/>
          <w:b/>
          <w:color w:val="1F4E79"/>
          <w:kern w:val="0"/>
          <w:sz w:val="40"/>
          <w:lang w:val="ka-GE"/>
          <w14:ligatures w14:val="none"/>
        </w:rPr>
        <w:t>მუნიციპალიტეტის საშუალოვადიანი განვითარების  დოკუმენტი</w:t>
      </w:r>
    </w:p>
    <w:p w14:paraId="7B589B60" w14:textId="77777777" w:rsidR="001618B6" w:rsidRPr="001618B6" w:rsidRDefault="001618B6" w:rsidP="005D0DA9">
      <w:pPr>
        <w:spacing w:after="0" w:line="20" w:lineRule="atLeast"/>
        <w:rPr>
          <w:rFonts w:eastAsia="Merriweather" w:cstheme="minorHAnsi"/>
          <w:b/>
          <w:color w:val="1F4E79"/>
          <w:kern w:val="0"/>
          <w:sz w:val="40"/>
          <w:lang w:val="ka-GE"/>
          <w14:ligatures w14:val="none"/>
        </w:rPr>
      </w:pPr>
      <w:r w:rsidRPr="001618B6">
        <w:rPr>
          <w:rFonts w:eastAsia="Merriweather" w:cstheme="minorHAnsi"/>
          <w:b/>
          <w:color w:val="1F4E79"/>
          <w:kern w:val="0"/>
          <w:sz w:val="40"/>
          <w:lang w:val="ka-GE"/>
          <w14:ligatures w14:val="none"/>
        </w:rPr>
        <w:br w:type="page"/>
      </w:r>
    </w:p>
    <w:sdt>
      <w:sdtPr>
        <w:rPr>
          <w:rFonts w:asciiTheme="minorHAnsi" w:eastAsiaTheme="minorHAnsi" w:hAnsiTheme="minorHAnsi" w:cstheme="minorHAnsi"/>
          <w:color w:val="auto"/>
          <w:kern w:val="2"/>
          <w:sz w:val="22"/>
          <w:szCs w:val="22"/>
          <w14:ligatures w14:val="standardContextual"/>
        </w:rPr>
        <w:id w:val="-1713879257"/>
        <w:docPartObj>
          <w:docPartGallery w:val="Table of Contents"/>
          <w:docPartUnique/>
        </w:docPartObj>
      </w:sdtPr>
      <w:sdtEndPr>
        <w:rPr>
          <w:b/>
          <w:bCs/>
          <w:noProof/>
        </w:rPr>
      </w:sdtEndPr>
      <w:sdtContent>
        <w:p w14:paraId="5102680F" w14:textId="46F3377A" w:rsidR="001618B6" w:rsidRPr="001618B6" w:rsidRDefault="001618B6" w:rsidP="005D0DA9">
          <w:pPr>
            <w:pStyle w:val="TOCHeading"/>
            <w:spacing w:before="0" w:line="20" w:lineRule="atLeast"/>
            <w:rPr>
              <w:rFonts w:asciiTheme="minorHAnsi" w:hAnsiTheme="minorHAnsi" w:cstheme="minorHAnsi"/>
              <w:lang w:val="ka-GE"/>
            </w:rPr>
          </w:pPr>
          <w:r w:rsidRPr="001618B6">
            <w:rPr>
              <w:rFonts w:asciiTheme="minorHAnsi" w:hAnsiTheme="minorHAnsi" w:cstheme="minorHAnsi"/>
              <w:lang w:val="ka-GE"/>
            </w:rPr>
            <w:t>შინაარსი</w:t>
          </w:r>
        </w:p>
        <w:p w14:paraId="1A7A278A" w14:textId="10EA9CBF" w:rsidR="005D0DA9" w:rsidRDefault="001618B6" w:rsidP="005D0DA9">
          <w:pPr>
            <w:pStyle w:val="TOC1"/>
            <w:tabs>
              <w:tab w:val="right" w:leader="dot" w:pos="9350"/>
            </w:tabs>
            <w:spacing w:after="0" w:line="20" w:lineRule="atLeast"/>
            <w:rPr>
              <w:rFonts w:eastAsiaTheme="minorEastAsia"/>
              <w:noProof/>
            </w:rPr>
          </w:pPr>
          <w:r w:rsidRPr="001618B6">
            <w:rPr>
              <w:rFonts w:cstheme="minorHAnsi"/>
            </w:rPr>
            <w:fldChar w:fldCharType="begin"/>
          </w:r>
          <w:r w:rsidRPr="001618B6">
            <w:rPr>
              <w:rFonts w:cstheme="minorHAnsi"/>
            </w:rPr>
            <w:instrText xml:space="preserve"> TOC \o "1-3" \h \z \u </w:instrText>
          </w:r>
          <w:r w:rsidRPr="001618B6">
            <w:rPr>
              <w:rFonts w:cstheme="minorHAnsi"/>
            </w:rPr>
            <w:fldChar w:fldCharType="separate"/>
          </w:r>
          <w:hyperlink w:anchor="_Toc144333123" w:history="1">
            <w:r w:rsidR="005D0DA9" w:rsidRPr="00E8459A">
              <w:rPr>
                <w:rStyle w:val="Hyperlink"/>
                <w:rFonts w:eastAsia="Merriweather"/>
                <w:noProof/>
                <w:lang w:val="ka-GE"/>
              </w:rPr>
              <w:t>შესავალი</w:t>
            </w:r>
            <w:r w:rsidR="005D0DA9">
              <w:rPr>
                <w:noProof/>
                <w:webHidden/>
              </w:rPr>
              <w:tab/>
            </w:r>
            <w:r w:rsidR="005D0DA9">
              <w:rPr>
                <w:noProof/>
                <w:webHidden/>
              </w:rPr>
              <w:fldChar w:fldCharType="begin"/>
            </w:r>
            <w:r w:rsidR="005D0DA9">
              <w:rPr>
                <w:noProof/>
                <w:webHidden/>
              </w:rPr>
              <w:instrText xml:space="preserve"> PAGEREF _Toc144333123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5B4BA4CF" w14:textId="30A855FF" w:rsidR="005D0DA9" w:rsidRDefault="00BA58E6" w:rsidP="005D0DA9">
          <w:pPr>
            <w:pStyle w:val="TOC2"/>
            <w:tabs>
              <w:tab w:val="right" w:leader="dot" w:pos="9350"/>
            </w:tabs>
            <w:spacing w:after="0" w:line="20" w:lineRule="atLeast"/>
            <w:rPr>
              <w:rFonts w:eastAsiaTheme="minorEastAsia"/>
              <w:noProof/>
            </w:rPr>
          </w:pPr>
          <w:hyperlink w:anchor="_Toc144333124" w:history="1">
            <w:r w:rsidR="005D0DA9" w:rsidRPr="00E8459A">
              <w:rPr>
                <w:rStyle w:val="Hyperlink"/>
                <w:rFonts w:eastAsia="Merriweather"/>
                <w:noProof/>
                <w:lang w:val="ka-GE"/>
              </w:rPr>
              <w:t>დოკუმენტის არსი, მიზანი და მნიშვნელობა, მოქმედების ვადა</w:t>
            </w:r>
            <w:r w:rsidR="005D0DA9">
              <w:rPr>
                <w:noProof/>
                <w:webHidden/>
              </w:rPr>
              <w:tab/>
            </w:r>
            <w:r w:rsidR="005D0DA9">
              <w:rPr>
                <w:noProof/>
                <w:webHidden/>
              </w:rPr>
              <w:fldChar w:fldCharType="begin"/>
            </w:r>
            <w:r w:rsidR="005D0DA9">
              <w:rPr>
                <w:noProof/>
                <w:webHidden/>
              </w:rPr>
              <w:instrText xml:space="preserve"> PAGEREF _Toc144333124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7FFE8491" w14:textId="10198B79" w:rsidR="005D0DA9" w:rsidRDefault="00BA58E6" w:rsidP="005D0DA9">
          <w:pPr>
            <w:pStyle w:val="TOC2"/>
            <w:tabs>
              <w:tab w:val="right" w:leader="dot" w:pos="9350"/>
            </w:tabs>
            <w:spacing w:after="0" w:line="20" w:lineRule="atLeast"/>
            <w:rPr>
              <w:rFonts w:eastAsiaTheme="minorEastAsia"/>
              <w:noProof/>
            </w:rPr>
          </w:pPr>
          <w:hyperlink w:anchor="_Toc144333125" w:history="1">
            <w:r w:rsidR="005D0DA9" w:rsidRPr="00E8459A">
              <w:rPr>
                <w:rStyle w:val="Hyperlink"/>
                <w:rFonts w:eastAsia="Merriweather"/>
                <w:noProof/>
                <w:lang w:val="ka-GE"/>
              </w:rPr>
              <w:t>დოკუმენტის შემმუშავებელი მუნიციპალიტეტი, შემუშავების პროცესი - უწყება, სამუშაო ჯგუფი, მონაწილე სტრუქტურული ერთეულები და</w:t>
            </w:r>
            <w:r w:rsidR="005D0DA9">
              <w:rPr>
                <w:noProof/>
                <w:webHidden/>
              </w:rPr>
              <w:tab/>
            </w:r>
            <w:r w:rsidR="005D0DA9">
              <w:rPr>
                <w:noProof/>
                <w:webHidden/>
              </w:rPr>
              <w:fldChar w:fldCharType="begin"/>
            </w:r>
            <w:r w:rsidR="005D0DA9">
              <w:rPr>
                <w:noProof/>
                <w:webHidden/>
              </w:rPr>
              <w:instrText xml:space="preserve"> PAGEREF _Toc144333125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6230BA0A" w14:textId="4A4A4AF2" w:rsidR="005D0DA9" w:rsidRDefault="00BA58E6" w:rsidP="005D0DA9">
          <w:pPr>
            <w:pStyle w:val="TOC2"/>
            <w:tabs>
              <w:tab w:val="right" w:leader="dot" w:pos="9350"/>
            </w:tabs>
            <w:spacing w:after="0" w:line="20" w:lineRule="atLeast"/>
            <w:rPr>
              <w:rFonts w:eastAsiaTheme="minorEastAsia"/>
              <w:noProof/>
            </w:rPr>
          </w:pPr>
          <w:hyperlink w:anchor="_Toc144333126" w:history="1">
            <w:r w:rsidR="005D0DA9" w:rsidRPr="00E8459A">
              <w:rPr>
                <w:rStyle w:val="Hyperlink"/>
                <w:rFonts w:eastAsia="Merriweather"/>
                <w:noProof/>
                <w:lang w:val="ka-GE"/>
              </w:rPr>
              <w:t>დაინტერესებული მხარეები</w:t>
            </w:r>
            <w:r w:rsidR="005D0DA9">
              <w:rPr>
                <w:noProof/>
                <w:webHidden/>
              </w:rPr>
              <w:tab/>
            </w:r>
            <w:r w:rsidR="005D0DA9">
              <w:rPr>
                <w:noProof/>
                <w:webHidden/>
              </w:rPr>
              <w:fldChar w:fldCharType="begin"/>
            </w:r>
            <w:r w:rsidR="005D0DA9">
              <w:rPr>
                <w:noProof/>
                <w:webHidden/>
              </w:rPr>
              <w:instrText xml:space="preserve"> PAGEREF _Toc144333126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025E0C25" w14:textId="3C57E2E4" w:rsidR="005D0DA9" w:rsidRDefault="00BA58E6" w:rsidP="005D0DA9">
          <w:pPr>
            <w:pStyle w:val="TOC2"/>
            <w:tabs>
              <w:tab w:val="right" w:leader="dot" w:pos="9350"/>
            </w:tabs>
            <w:spacing w:after="0" w:line="20" w:lineRule="atLeast"/>
            <w:rPr>
              <w:rFonts w:eastAsiaTheme="minorEastAsia"/>
              <w:noProof/>
            </w:rPr>
          </w:pPr>
          <w:hyperlink w:anchor="_Toc144333127" w:history="1">
            <w:r w:rsidR="005D0DA9" w:rsidRPr="00E8459A">
              <w:rPr>
                <w:rStyle w:val="Hyperlink"/>
                <w:rFonts w:eastAsia="Merriweather"/>
                <w:noProof/>
                <w:lang w:val="ka-GE"/>
              </w:rPr>
              <w:t>დოკუმენტის შემუშავების სამართლებრივი საფუძვლები</w:t>
            </w:r>
            <w:r w:rsidR="005D0DA9">
              <w:rPr>
                <w:noProof/>
                <w:webHidden/>
              </w:rPr>
              <w:tab/>
            </w:r>
            <w:r w:rsidR="005D0DA9">
              <w:rPr>
                <w:noProof/>
                <w:webHidden/>
              </w:rPr>
              <w:fldChar w:fldCharType="begin"/>
            </w:r>
            <w:r w:rsidR="005D0DA9">
              <w:rPr>
                <w:noProof/>
                <w:webHidden/>
              </w:rPr>
              <w:instrText xml:space="preserve"> PAGEREF _Toc144333127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6D049A3E" w14:textId="4CDCBF84" w:rsidR="005D0DA9" w:rsidRDefault="00BA58E6" w:rsidP="005D0DA9">
          <w:pPr>
            <w:pStyle w:val="TOC2"/>
            <w:tabs>
              <w:tab w:val="right" w:leader="dot" w:pos="9350"/>
            </w:tabs>
            <w:spacing w:after="0" w:line="20" w:lineRule="atLeast"/>
            <w:rPr>
              <w:rFonts w:eastAsiaTheme="minorEastAsia"/>
              <w:noProof/>
            </w:rPr>
          </w:pPr>
          <w:hyperlink w:anchor="_Toc144333128" w:history="1">
            <w:r w:rsidR="005D0DA9" w:rsidRPr="00E8459A">
              <w:rPr>
                <w:rStyle w:val="Hyperlink"/>
                <w:rFonts w:eastAsia="Merriweather"/>
                <w:noProof/>
                <w:lang w:val="ka-GE"/>
              </w:rPr>
              <w:t>დოკუმენტის მიზნებისა და ამოცანების ჰარმონიზაცია და კავშირი სხვა ეროვნულ თუ მუნიციპალურ პოლიტიკის დოკუმენტებთან</w:t>
            </w:r>
            <w:r w:rsidR="005D0DA9">
              <w:rPr>
                <w:noProof/>
                <w:webHidden/>
              </w:rPr>
              <w:tab/>
            </w:r>
            <w:r w:rsidR="005D0DA9">
              <w:rPr>
                <w:noProof/>
                <w:webHidden/>
              </w:rPr>
              <w:fldChar w:fldCharType="begin"/>
            </w:r>
            <w:r w:rsidR="005D0DA9">
              <w:rPr>
                <w:noProof/>
                <w:webHidden/>
              </w:rPr>
              <w:instrText xml:space="preserve"> PAGEREF _Toc144333128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649E1C35" w14:textId="5977A717" w:rsidR="005D0DA9" w:rsidRDefault="00BA58E6" w:rsidP="005D0DA9">
          <w:pPr>
            <w:pStyle w:val="TOC2"/>
            <w:tabs>
              <w:tab w:val="right" w:leader="dot" w:pos="9350"/>
            </w:tabs>
            <w:spacing w:after="0" w:line="20" w:lineRule="atLeast"/>
            <w:rPr>
              <w:rFonts w:eastAsiaTheme="minorEastAsia"/>
              <w:noProof/>
            </w:rPr>
          </w:pPr>
          <w:hyperlink w:anchor="_Toc144333129" w:history="1">
            <w:r w:rsidR="005D0DA9" w:rsidRPr="00E8459A">
              <w:rPr>
                <w:rStyle w:val="Hyperlink"/>
                <w:rFonts w:eastAsia="Merriweather"/>
                <w:noProof/>
                <w:lang w:val="ka-GE"/>
              </w:rPr>
              <w:t>დოკუმენტის ძირითადი ფასეულობები და პრინციპები</w:t>
            </w:r>
            <w:r w:rsidR="005D0DA9">
              <w:rPr>
                <w:noProof/>
                <w:webHidden/>
              </w:rPr>
              <w:tab/>
            </w:r>
            <w:r w:rsidR="005D0DA9">
              <w:rPr>
                <w:noProof/>
                <w:webHidden/>
              </w:rPr>
              <w:fldChar w:fldCharType="begin"/>
            </w:r>
            <w:r w:rsidR="005D0DA9">
              <w:rPr>
                <w:noProof/>
                <w:webHidden/>
              </w:rPr>
              <w:instrText xml:space="preserve"> PAGEREF _Toc144333129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20AD0C60" w14:textId="5941C73C" w:rsidR="005D0DA9" w:rsidRDefault="00BA58E6" w:rsidP="005D0DA9">
          <w:pPr>
            <w:pStyle w:val="TOC2"/>
            <w:tabs>
              <w:tab w:val="right" w:leader="dot" w:pos="9350"/>
            </w:tabs>
            <w:spacing w:after="0" w:line="20" w:lineRule="atLeast"/>
            <w:rPr>
              <w:rFonts w:eastAsiaTheme="minorEastAsia"/>
              <w:noProof/>
            </w:rPr>
          </w:pPr>
          <w:hyperlink w:anchor="_Toc144333130" w:history="1">
            <w:r w:rsidR="005D0DA9" w:rsidRPr="00E8459A">
              <w:rPr>
                <w:rStyle w:val="Hyperlink"/>
                <w:rFonts w:eastAsia="Merriweather"/>
                <w:noProof/>
                <w:lang w:val="ka-GE"/>
              </w:rPr>
              <w:t>დოკუმენტის შემუშავების პროცესი</w:t>
            </w:r>
            <w:r w:rsidR="005D0DA9">
              <w:rPr>
                <w:noProof/>
                <w:webHidden/>
              </w:rPr>
              <w:tab/>
            </w:r>
            <w:r w:rsidR="005D0DA9">
              <w:rPr>
                <w:noProof/>
                <w:webHidden/>
              </w:rPr>
              <w:fldChar w:fldCharType="begin"/>
            </w:r>
            <w:r w:rsidR="005D0DA9">
              <w:rPr>
                <w:noProof/>
                <w:webHidden/>
              </w:rPr>
              <w:instrText xml:space="preserve"> PAGEREF _Toc144333130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29C080AA" w14:textId="42978B4A" w:rsidR="005D0DA9" w:rsidRDefault="00BA58E6" w:rsidP="005D0DA9">
          <w:pPr>
            <w:pStyle w:val="TOC2"/>
            <w:tabs>
              <w:tab w:val="right" w:leader="dot" w:pos="9350"/>
            </w:tabs>
            <w:spacing w:after="0" w:line="20" w:lineRule="atLeast"/>
            <w:rPr>
              <w:rFonts w:eastAsiaTheme="minorEastAsia"/>
              <w:noProof/>
            </w:rPr>
          </w:pPr>
          <w:hyperlink w:anchor="_Toc144333131" w:history="1">
            <w:r w:rsidR="005D0DA9" w:rsidRPr="00E8459A">
              <w:rPr>
                <w:rStyle w:val="Hyperlink"/>
                <w:rFonts w:eastAsia="Merriweather"/>
                <w:noProof/>
                <w:lang w:val="ka-GE"/>
              </w:rPr>
              <w:t>დოკუმენტის სტრუქტურის მოკლე მიმოხილვა</w:t>
            </w:r>
            <w:r w:rsidR="005D0DA9">
              <w:rPr>
                <w:noProof/>
                <w:webHidden/>
              </w:rPr>
              <w:tab/>
            </w:r>
            <w:r w:rsidR="005D0DA9">
              <w:rPr>
                <w:noProof/>
                <w:webHidden/>
              </w:rPr>
              <w:fldChar w:fldCharType="begin"/>
            </w:r>
            <w:r w:rsidR="005D0DA9">
              <w:rPr>
                <w:noProof/>
                <w:webHidden/>
              </w:rPr>
              <w:instrText xml:space="preserve"> PAGEREF _Toc144333131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5914BFAA" w14:textId="6709B032" w:rsidR="005D0DA9" w:rsidRDefault="00BA58E6" w:rsidP="005D0DA9">
          <w:pPr>
            <w:pStyle w:val="TOC1"/>
            <w:tabs>
              <w:tab w:val="right" w:leader="dot" w:pos="9350"/>
            </w:tabs>
            <w:spacing w:after="0" w:line="20" w:lineRule="atLeast"/>
            <w:rPr>
              <w:rFonts w:eastAsiaTheme="minorEastAsia"/>
              <w:noProof/>
            </w:rPr>
          </w:pPr>
          <w:hyperlink w:anchor="_Toc144333132" w:history="1">
            <w:r w:rsidR="005D0DA9" w:rsidRPr="00E8459A">
              <w:rPr>
                <w:rStyle w:val="Hyperlink"/>
                <w:noProof/>
                <w:lang w:val="ka-GE"/>
              </w:rPr>
              <w:t>თავი I - არსებული სიტუაციის ანალიზი</w:t>
            </w:r>
            <w:r w:rsidR="005D0DA9">
              <w:rPr>
                <w:noProof/>
                <w:webHidden/>
              </w:rPr>
              <w:tab/>
            </w:r>
            <w:r w:rsidR="005D0DA9">
              <w:rPr>
                <w:noProof/>
                <w:webHidden/>
              </w:rPr>
              <w:fldChar w:fldCharType="begin"/>
            </w:r>
            <w:r w:rsidR="005D0DA9">
              <w:rPr>
                <w:noProof/>
                <w:webHidden/>
              </w:rPr>
              <w:instrText xml:space="preserve"> PAGEREF _Toc144333132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0C09C8A8" w14:textId="584B1C01" w:rsidR="005D0DA9" w:rsidRDefault="00BA58E6" w:rsidP="005D0DA9">
          <w:pPr>
            <w:pStyle w:val="TOC2"/>
            <w:tabs>
              <w:tab w:val="right" w:leader="dot" w:pos="9350"/>
            </w:tabs>
            <w:spacing w:after="0" w:line="20" w:lineRule="atLeast"/>
            <w:rPr>
              <w:rFonts w:eastAsiaTheme="minorEastAsia"/>
              <w:noProof/>
            </w:rPr>
          </w:pPr>
          <w:hyperlink w:anchor="_Toc144333133" w:history="1">
            <w:r w:rsidR="005D0DA9" w:rsidRPr="00E8459A">
              <w:rPr>
                <w:rStyle w:val="Hyperlink"/>
                <w:noProof/>
                <w:lang w:val="ka-GE"/>
              </w:rPr>
              <w:t>ძირითადი სოციალური ეკონომიკური მონაცემების მიმოხილვა</w:t>
            </w:r>
            <w:r w:rsidR="005D0DA9">
              <w:rPr>
                <w:noProof/>
                <w:webHidden/>
              </w:rPr>
              <w:tab/>
            </w:r>
            <w:r w:rsidR="005D0DA9">
              <w:rPr>
                <w:noProof/>
                <w:webHidden/>
              </w:rPr>
              <w:fldChar w:fldCharType="begin"/>
            </w:r>
            <w:r w:rsidR="005D0DA9">
              <w:rPr>
                <w:noProof/>
                <w:webHidden/>
              </w:rPr>
              <w:instrText xml:space="preserve"> PAGEREF _Toc144333133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6E639E15" w14:textId="18DCA6D2" w:rsidR="005D0DA9" w:rsidRDefault="00BA58E6" w:rsidP="005D0DA9">
          <w:pPr>
            <w:pStyle w:val="TOC2"/>
            <w:tabs>
              <w:tab w:val="right" w:leader="dot" w:pos="9350"/>
            </w:tabs>
            <w:spacing w:after="0" w:line="20" w:lineRule="atLeast"/>
            <w:rPr>
              <w:rFonts w:eastAsiaTheme="minorEastAsia"/>
              <w:noProof/>
            </w:rPr>
          </w:pPr>
          <w:hyperlink w:anchor="_Toc144333134" w:history="1">
            <w:r w:rsidR="005D0DA9" w:rsidRPr="00E8459A">
              <w:rPr>
                <w:rStyle w:val="Hyperlink"/>
                <w:noProof/>
                <w:lang w:val="ka-GE"/>
              </w:rPr>
              <w:t>მუნიციპალიტეტის ეკონომიკა</w:t>
            </w:r>
            <w:r w:rsidR="005D0DA9">
              <w:rPr>
                <w:noProof/>
                <w:webHidden/>
              </w:rPr>
              <w:tab/>
            </w:r>
            <w:r w:rsidR="005D0DA9">
              <w:rPr>
                <w:noProof/>
                <w:webHidden/>
              </w:rPr>
              <w:fldChar w:fldCharType="begin"/>
            </w:r>
            <w:r w:rsidR="005D0DA9">
              <w:rPr>
                <w:noProof/>
                <w:webHidden/>
              </w:rPr>
              <w:instrText xml:space="preserve"> PAGEREF _Toc144333134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7EB48FA6" w14:textId="0244FC48" w:rsidR="005D0DA9" w:rsidRDefault="00BA58E6" w:rsidP="005D0DA9">
          <w:pPr>
            <w:pStyle w:val="TOC2"/>
            <w:tabs>
              <w:tab w:val="right" w:leader="dot" w:pos="9350"/>
            </w:tabs>
            <w:spacing w:after="0" w:line="20" w:lineRule="atLeast"/>
            <w:rPr>
              <w:rFonts w:eastAsiaTheme="minorEastAsia"/>
              <w:noProof/>
            </w:rPr>
          </w:pPr>
          <w:hyperlink w:anchor="_Toc144333135" w:history="1">
            <w:r w:rsidR="005D0DA9" w:rsidRPr="00E8459A">
              <w:rPr>
                <w:rStyle w:val="Hyperlink"/>
                <w:noProof/>
                <w:lang w:val="ka-GE"/>
              </w:rPr>
              <w:t>მუნიციპალიტეტის ინფრასტრუქტურა</w:t>
            </w:r>
            <w:r w:rsidR="005D0DA9">
              <w:rPr>
                <w:noProof/>
                <w:webHidden/>
              </w:rPr>
              <w:tab/>
            </w:r>
            <w:r w:rsidR="005D0DA9">
              <w:rPr>
                <w:noProof/>
                <w:webHidden/>
              </w:rPr>
              <w:fldChar w:fldCharType="begin"/>
            </w:r>
            <w:r w:rsidR="005D0DA9">
              <w:rPr>
                <w:noProof/>
                <w:webHidden/>
              </w:rPr>
              <w:instrText xml:space="preserve"> PAGEREF _Toc144333135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6FF7D59A" w14:textId="5E13FB84" w:rsidR="005D0DA9" w:rsidRDefault="00BA58E6" w:rsidP="005D0DA9">
          <w:pPr>
            <w:pStyle w:val="TOC2"/>
            <w:tabs>
              <w:tab w:val="right" w:leader="dot" w:pos="9350"/>
            </w:tabs>
            <w:spacing w:after="0" w:line="20" w:lineRule="atLeast"/>
            <w:rPr>
              <w:rFonts w:eastAsiaTheme="minorEastAsia"/>
              <w:noProof/>
            </w:rPr>
          </w:pPr>
          <w:hyperlink w:anchor="_Toc144333136" w:history="1">
            <w:r w:rsidR="005D0DA9" w:rsidRPr="00E8459A">
              <w:rPr>
                <w:rStyle w:val="Hyperlink"/>
                <w:noProof/>
                <w:lang w:val="ka-GE"/>
              </w:rPr>
              <w:t>ჯანდაცვა და სოციალური მდგომარეობა</w:t>
            </w:r>
            <w:r w:rsidR="005D0DA9">
              <w:rPr>
                <w:noProof/>
                <w:webHidden/>
              </w:rPr>
              <w:tab/>
            </w:r>
            <w:r w:rsidR="005D0DA9">
              <w:rPr>
                <w:noProof/>
                <w:webHidden/>
              </w:rPr>
              <w:fldChar w:fldCharType="begin"/>
            </w:r>
            <w:r w:rsidR="005D0DA9">
              <w:rPr>
                <w:noProof/>
                <w:webHidden/>
              </w:rPr>
              <w:instrText xml:space="preserve"> PAGEREF _Toc144333136 \h </w:instrText>
            </w:r>
            <w:r w:rsidR="005D0DA9">
              <w:rPr>
                <w:noProof/>
                <w:webHidden/>
              </w:rPr>
            </w:r>
            <w:r w:rsidR="005D0DA9">
              <w:rPr>
                <w:noProof/>
                <w:webHidden/>
              </w:rPr>
              <w:fldChar w:fldCharType="separate"/>
            </w:r>
            <w:r w:rsidR="005D0DA9">
              <w:rPr>
                <w:noProof/>
                <w:webHidden/>
              </w:rPr>
              <w:t>4</w:t>
            </w:r>
            <w:r w:rsidR="005D0DA9">
              <w:rPr>
                <w:noProof/>
                <w:webHidden/>
              </w:rPr>
              <w:fldChar w:fldCharType="end"/>
            </w:r>
          </w:hyperlink>
        </w:p>
        <w:p w14:paraId="11CA705B" w14:textId="62376CB6" w:rsidR="005D0DA9" w:rsidRDefault="00BA58E6" w:rsidP="005D0DA9">
          <w:pPr>
            <w:pStyle w:val="TOC2"/>
            <w:tabs>
              <w:tab w:val="right" w:leader="dot" w:pos="9350"/>
            </w:tabs>
            <w:spacing w:after="0" w:line="20" w:lineRule="atLeast"/>
            <w:rPr>
              <w:rFonts w:eastAsiaTheme="minorEastAsia"/>
              <w:noProof/>
            </w:rPr>
          </w:pPr>
          <w:hyperlink w:anchor="_Toc144333137" w:history="1">
            <w:r w:rsidR="005D0DA9" w:rsidRPr="00E8459A">
              <w:rPr>
                <w:rStyle w:val="Hyperlink"/>
                <w:noProof/>
                <w:lang w:val="ka-GE"/>
              </w:rPr>
              <w:t>განათლება, კულტურა და სპორტი</w:t>
            </w:r>
            <w:r w:rsidR="005D0DA9">
              <w:rPr>
                <w:noProof/>
                <w:webHidden/>
              </w:rPr>
              <w:tab/>
            </w:r>
            <w:r w:rsidR="005D0DA9">
              <w:rPr>
                <w:noProof/>
                <w:webHidden/>
              </w:rPr>
              <w:fldChar w:fldCharType="begin"/>
            </w:r>
            <w:r w:rsidR="005D0DA9">
              <w:rPr>
                <w:noProof/>
                <w:webHidden/>
              </w:rPr>
              <w:instrText xml:space="preserve"> PAGEREF _Toc144333137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1E450CD5" w14:textId="313FA379" w:rsidR="005D0DA9" w:rsidRDefault="00BA58E6" w:rsidP="005D0DA9">
          <w:pPr>
            <w:pStyle w:val="TOC2"/>
            <w:tabs>
              <w:tab w:val="right" w:leader="dot" w:pos="9350"/>
            </w:tabs>
            <w:spacing w:after="0" w:line="20" w:lineRule="atLeast"/>
            <w:rPr>
              <w:rFonts w:eastAsiaTheme="minorEastAsia"/>
              <w:noProof/>
            </w:rPr>
          </w:pPr>
          <w:hyperlink w:anchor="_Toc144333138" w:history="1">
            <w:r w:rsidR="005D0DA9" w:rsidRPr="00E8459A">
              <w:rPr>
                <w:rStyle w:val="Hyperlink"/>
                <w:noProof/>
                <w:lang w:val="ka-GE"/>
              </w:rPr>
              <w:t>გარემოს დაცვა</w:t>
            </w:r>
            <w:r w:rsidR="005D0DA9">
              <w:rPr>
                <w:noProof/>
                <w:webHidden/>
              </w:rPr>
              <w:tab/>
            </w:r>
            <w:r w:rsidR="005D0DA9">
              <w:rPr>
                <w:noProof/>
                <w:webHidden/>
              </w:rPr>
              <w:fldChar w:fldCharType="begin"/>
            </w:r>
            <w:r w:rsidR="005D0DA9">
              <w:rPr>
                <w:noProof/>
                <w:webHidden/>
              </w:rPr>
              <w:instrText xml:space="preserve"> PAGEREF _Toc144333138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5A09FC94" w14:textId="68B1D583" w:rsidR="005D0DA9" w:rsidRDefault="00BA58E6" w:rsidP="005D0DA9">
          <w:pPr>
            <w:pStyle w:val="TOC2"/>
            <w:tabs>
              <w:tab w:val="right" w:leader="dot" w:pos="9350"/>
            </w:tabs>
            <w:spacing w:after="0" w:line="20" w:lineRule="atLeast"/>
            <w:rPr>
              <w:rFonts w:eastAsiaTheme="minorEastAsia"/>
              <w:noProof/>
            </w:rPr>
          </w:pPr>
          <w:hyperlink w:anchor="_Toc144333139" w:history="1">
            <w:r w:rsidR="005D0DA9" w:rsidRPr="00E8459A">
              <w:rPr>
                <w:rStyle w:val="Hyperlink"/>
                <w:noProof/>
                <w:lang w:val="ka-GE"/>
              </w:rPr>
              <w:t>მუნიციპალური სერვისები და მმართველობა</w:t>
            </w:r>
            <w:r w:rsidR="005D0DA9">
              <w:rPr>
                <w:noProof/>
                <w:webHidden/>
              </w:rPr>
              <w:tab/>
            </w:r>
            <w:r w:rsidR="005D0DA9">
              <w:rPr>
                <w:noProof/>
                <w:webHidden/>
              </w:rPr>
              <w:fldChar w:fldCharType="begin"/>
            </w:r>
            <w:r w:rsidR="005D0DA9">
              <w:rPr>
                <w:noProof/>
                <w:webHidden/>
              </w:rPr>
              <w:instrText xml:space="preserve"> PAGEREF _Toc144333139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4C2B9241" w14:textId="52DB748E" w:rsidR="005D0DA9" w:rsidRDefault="00BA58E6" w:rsidP="005D0DA9">
          <w:pPr>
            <w:pStyle w:val="TOC2"/>
            <w:tabs>
              <w:tab w:val="right" w:leader="dot" w:pos="9350"/>
            </w:tabs>
            <w:spacing w:after="0" w:line="20" w:lineRule="atLeast"/>
            <w:rPr>
              <w:rFonts w:eastAsiaTheme="minorEastAsia"/>
              <w:noProof/>
            </w:rPr>
          </w:pPr>
          <w:hyperlink w:anchor="_Toc144333140" w:history="1">
            <w:r w:rsidR="005D0DA9" w:rsidRPr="00E8459A">
              <w:rPr>
                <w:rStyle w:val="Hyperlink"/>
                <w:noProof/>
                <w:lang w:val="ka-GE"/>
              </w:rPr>
              <w:t>SWOT ანალიზი</w:t>
            </w:r>
            <w:r w:rsidR="005D0DA9">
              <w:rPr>
                <w:noProof/>
                <w:webHidden/>
              </w:rPr>
              <w:tab/>
            </w:r>
            <w:r w:rsidR="005D0DA9">
              <w:rPr>
                <w:noProof/>
                <w:webHidden/>
              </w:rPr>
              <w:fldChar w:fldCharType="begin"/>
            </w:r>
            <w:r w:rsidR="005D0DA9">
              <w:rPr>
                <w:noProof/>
                <w:webHidden/>
              </w:rPr>
              <w:instrText xml:space="preserve"> PAGEREF _Toc144333140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3E96B54F" w14:textId="49D667E4" w:rsidR="005D0DA9" w:rsidRDefault="00BA58E6" w:rsidP="005D0DA9">
          <w:pPr>
            <w:pStyle w:val="TOC1"/>
            <w:tabs>
              <w:tab w:val="right" w:leader="dot" w:pos="9350"/>
            </w:tabs>
            <w:spacing w:after="0" w:line="20" w:lineRule="atLeast"/>
            <w:rPr>
              <w:rFonts w:eastAsiaTheme="minorEastAsia"/>
              <w:noProof/>
            </w:rPr>
          </w:pPr>
          <w:hyperlink w:anchor="_Toc144333141" w:history="1">
            <w:r w:rsidR="005D0DA9" w:rsidRPr="00E8459A">
              <w:rPr>
                <w:rStyle w:val="Hyperlink"/>
                <w:noProof/>
                <w:lang w:val="ka-GE"/>
              </w:rPr>
              <w:t>თავი II - ხედვა, მიზნები და ამოცანები</w:t>
            </w:r>
            <w:r w:rsidR="005D0DA9">
              <w:rPr>
                <w:noProof/>
                <w:webHidden/>
              </w:rPr>
              <w:tab/>
            </w:r>
            <w:r w:rsidR="005D0DA9">
              <w:rPr>
                <w:noProof/>
                <w:webHidden/>
              </w:rPr>
              <w:fldChar w:fldCharType="begin"/>
            </w:r>
            <w:r w:rsidR="005D0DA9">
              <w:rPr>
                <w:noProof/>
                <w:webHidden/>
              </w:rPr>
              <w:instrText xml:space="preserve"> PAGEREF _Toc144333141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36B66E8B" w14:textId="601B8146" w:rsidR="005D0DA9" w:rsidRDefault="00BA58E6" w:rsidP="005D0DA9">
          <w:pPr>
            <w:pStyle w:val="TOC2"/>
            <w:tabs>
              <w:tab w:val="right" w:leader="dot" w:pos="9350"/>
            </w:tabs>
            <w:spacing w:after="0" w:line="20" w:lineRule="atLeast"/>
            <w:rPr>
              <w:rFonts w:eastAsiaTheme="minorEastAsia"/>
              <w:noProof/>
            </w:rPr>
          </w:pPr>
          <w:hyperlink w:anchor="_Toc144333142" w:history="1">
            <w:r w:rsidR="005D0DA9" w:rsidRPr="00E8459A">
              <w:rPr>
                <w:rStyle w:val="Hyperlink"/>
                <w:noProof/>
                <w:lang w:val="ka-GE"/>
              </w:rPr>
              <w:t>ხედვა</w:t>
            </w:r>
            <w:r w:rsidR="005D0DA9">
              <w:rPr>
                <w:noProof/>
                <w:webHidden/>
              </w:rPr>
              <w:tab/>
            </w:r>
            <w:r w:rsidR="005D0DA9">
              <w:rPr>
                <w:noProof/>
                <w:webHidden/>
              </w:rPr>
              <w:fldChar w:fldCharType="begin"/>
            </w:r>
            <w:r w:rsidR="005D0DA9">
              <w:rPr>
                <w:noProof/>
                <w:webHidden/>
              </w:rPr>
              <w:instrText xml:space="preserve"> PAGEREF _Toc144333142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0FBB91FB" w14:textId="61F55BB9" w:rsidR="005D0DA9" w:rsidRDefault="00BA58E6" w:rsidP="005D0DA9">
          <w:pPr>
            <w:pStyle w:val="TOC2"/>
            <w:tabs>
              <w:tab w:val="right" w:leader="dot" w:pos="9350"/>
            </w:tabs>
            <w:spacing w:after="0" w:line="20" w:lineRule="atLeast"/>
            <w:rPr>
              <w:rFonts w:eastAsiaTheme="minorEastAsia"/>
              <w:noProof/>
            </w:rPr>
          </w:pPr>
          <w:hyperlink w:anchor="_Toc144333143" w:history="1">
            <w:r w:rsidR="005D0DA9" w:rsidRPr="00E8459A">
              <w:rPr>
                <w:rStyle w:val="Hyperlink"/>
                <w:noProof/>
                <w:lang w:val="ka-GE"/>
              </w:rPr>
              <w:t>მიზნები და ამოცანები</w:t>
            </w:r>
            <w:r w:rsidR="005D0DA9">
              <w:rPr>
                <w:noProof/>
                <w:webHidden/>
              </w:rPr>
              <w:tab/>
            </w:r>
            <w:r w:rsidR="005D0DA9">
              <w:rPr>
                <w:noProof/>
                <w:webHidden/>
              </w:rPr>
              <w:fldChar w:fldCharType="begin"/>
            </w:r>
            <w:r w:rsidR="005D0DA9">
              <w:rPr>
                <w:noProof/>
                <w:webHidden/>
              </w:rPr>
              <w:instrText xml:space="preserve"> PAGEREF _Toc144333143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29DC089A" w14:textId="1B49F36C" w:rsidR="005D0DA9" w:rsidRDefault="00BA58E6" w:rsidP="005D0DA9">
          <w:pPr>
            <w:pStyle w:val="TOC3"/>
            <w:tabs>
              <w:tab w:val="right" w:leader="dot" w:pos="9350"/>
            </w:tabs>
            <w:spacing w:after="0" w:line="20" w:lineRule="atLeast"/>
            <w:rPr>
              <w:rFonts w:eastAsiaTheme="minorEastAsia"/>
              <w:noProof/>
            </w:rPr>
          </w:pPr>
          <w:hyperlink w:anchor="_Toc144333144" w:history="1">
            <w:r w:rsidR="005D0DA9" w:rsidRPr="00E8459A">
              <w:rPr>
                <w:rStyle w:val="Hyperlink"/>
                <w:noProof/>
                <w:lang w:val="ka-GE"/>
              </w:rPr>
              <w:t>მიზანი 1</w:t>
            </w:r>
            <w:r w:rsidR="005D0DA9">
              <w:rPr>
                <w:noProof/>
                <w:webHidden/>
              </w:rPr>
              <w:tab/>
            </w:r>
            <w:r w:rsidR="005D0DA9">
              <w:rPr>
                <w:noProof/>
                <w:webHidden/>
              </w:rPr>
              <w:fldChar w:fldCharType="begin"/>
            </w:r>
            <w:r w:rsidR="005D0DA9">
              <w:rPr>
                <w:noProof/>
                <w:webHidden/>
              </w:rPr>
              <w:instrText xml:space="preserve"> PAGEREF _Toc144333144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7942BB2E" w14:textId="2F6F4B42" w:rsidR="005D0DA9" w:rsidRDefault="00BA58E6" w:rsidP="005D0DA9">
          <w:pPr>
            <w:pStyle w:val="TOC3"/>
            <w:tabs>
              <w:tab w:val="right" w:leader="dot" w:pos="9350"/>
            </w:tabs>
            <w:spacing w:after="0" w:line="20" w:lineRule="atLeast"/>
            <w:rPr>
              <w:rFonts w:eastAsiaTheme="minorEastAsia"/>
              <w:noProof/>
            </w:rPr>
          </w:pPr>
          <w:hyperlink w:anchor="_Toc144333145" w:history="1">
            <w:r w:rsidR="005D0DA9" w:rsidRPr="00E8459A">
              <w:rPr>
                <w:rStyle w:val="Hyperlink"/>
                <w:noProof/>
                <w:lang w:val="ka-GE"/>
              </w:rPr>
              <w:t>მიზანი2</w:t>
            </w:r>
            <w:r w:rsidR="005D0DA9">
              <w:rPr>
                <w:noProof/>
                <w:webHidden/>
              </w:rPr>
              <w:tab/>
            </w:r>
            <w:r w:rsidR="005D0DA9">
              <w:rPr>
                <w:noProof/>
                <w:webHidden/>
              </w:rPr>
              <w:fldChar w:fldCharType="begin"/>
            </w:r>
            <w:r w:rsidR="005D0DA9">
              <w:rPr>
                <w:noProof/>
                <w:webHidden/>
              </w:rPr>
              <w:instrText xml:space="preserve"> PAGEREF _Toc144333145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1013DF9B" w14:textId="08F03F44" w:rsidR="005D0DA9" w:rsidRDefault="00BA58E6" w:rsidP="005D0DA9">
          <w:pPr>
            <w:pStyle w:val="TOC2"/>
            <w:tabs>
              <w:tab w:val="right" w:leader="dot" w:pos="9350"/>
            </w:tabs>
            <w:spacing w:after="0" w:line="20" w:lineRule="atLeast"/>
            <w:rPr>
              <w:rFonts w:eastAsiaTheme="minorEastAsia"/>
              <w:noProof/>
            </w:rPr>
          </w:pPr>
          <w:hyperlink w:anchor="_Toc144333146" w:history="1">
            <w:r w:rsidR="005D0DA9" w:rsidRPr="00E8459A">
              <w:rPr>
                <w:rStyle w:val="Hyperlink"/>
                <w:noProof/>
                <w:lang w:val="ka-GE"/>
              </w:rPr>
              <w:t>ლოგიკური ჩარჩო</w:t>
            </w:r>
            <w:r w:rsidR="005D0DA9">
              <w:rPr>
                <w:noProof/>
                <w:webHidden/>
              </w:rPr>
              <w:tab/>
            </w:r>
            <w:r w:rsidR="005D0DA9">
              <w:rPr>
                <w:noProof/>
                <w:webHidden/>
              </w:rPr>
              <w:fldChar w:fldCharType="begin"/>
            </w:r>
            <w:r w:rsidR="005D0DA9">
              <w:rPr>
                <w:noProof/>
                <w:webHidden/>
              </w:rPr>
              <w:instrText xml:space="preserve"> PAGEREF _Toc144333146 \h </w:instrText>
            </w:r>
            <w:r w:rsidR="005D0DA9">
              <w:rPr>
                <w:noProof/>
                <w:webHidden/>
              </w:rPr>
            </w:r>
            <w:r w:rsidR="005D0DA9">
              <w:rPr>
                <w:noProof/>
                <w:webHidden/>
              </w:rPr>
              <w:fldChar w:fldCharType="separate"/>
            </w:r>
            <w:r w:rsidR="005D0DA9">
              <w:rPr>
                <w:noProof/>
                <w:webHidden/>
              </w:rPr>
              <w:t>5</w:t>
            </w:r>
            <w:r w:rsidR="005D0DA9">
              <w:rPr>
                <w:noProof/>
                <w:webHidden/>
              </w:rPr>
              <w:fldChar w:fldCharType="end"/>
            </w:r>
          </w:hyperlink>
        </w:p>
        <w:p w14:paraId="6575F594" w14:textId="0295D36D" w:rsidR="005D0DA9" w:rsidRDefault="00BA58E6" w:rsidP="005D0DA9">
          <w:pPr>
            <w:pStyle w:val="TOC2"/>
            <w:tabs>
              <w:tab w:val="right" w:leader="dot" w:pos="9350"/>
            </w:tabs>
            <w:spacing w:after="0" w:line="20" w:lineRule="atLeast"/>
            <w:rPr>
              <w:rFonts w:eastAsiaTheme="minorEastAsia"/>
              <w:noProof/>
            </w:rPr>
          </w:pPr>
          <w:hyperlink w:anchor="_Toc144333147" w:history="1">
            <w:r w:rsidR="005D0DA9" w:rsidRPr="00E8459A">
              <w:rPr>
                <w:rStyle w:val="Hyperlink"/>
                <w:noProof/>
                <w:lang w:val="ka-GE"/>
              </w:rPr>
              <w:t>რისკების შეფასება</w:t>
            </w:r>
            <w:r w:rsidR="005D0DA9">
              <w:rPr>
                <w:noProof/>
                <w:webHidden/>
              </w:rPr>
              <w:tab/>
            </w:r>
            <w:r w:rsidR="005D0DA9">
              <w:rPr>
                <w:noProof/>
                <w:webHidden/>
              </w:rPr>
              <w:fldChar w:fldCharType="begin"/>
            </w:r>
            <w:r w:rsidR="005D0DA9">
              <w:rPr>
                <w:noProof/>
                <w:webHidden/>
              </w:rPr>
              <w:instrText xml:space="preserve"> PAGEREF _Toc144333147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795B1869" w14:textId="65BDFFEE" w:rsidR="005D0DA9" w:rsidRDefault="00BA58E6" w:rsidP="005D0DA9">
          <w:pPr>
            <w:pStyle w:val="TOC1"/>
            <w:tabs>
              <w:tab w:val="right" w:leader="dot" w:pos="9350"/>
            </w:tabs>
            <w:spacing w:after="0" w:line="20" w:lineRule="atLeast"/>
            <w:rPr>
              <w:rFonts w:eastAsiaTheme="minorEastAsia"/>
              <w:noProof/>
            </w:rPr>
          </w:pPr>
          <w:hyperlink w:anchor="_Toc144333148" w:history="1">
            <w:r w:rsidR="005D0DA9" w:rsidRPr="00E8459A">
              <w:rPr>
                <w:rStyle w:val="Hyperlink"/>
                <w:noProof/>
                <w:lang w:val="ka-GE"/>
              </w:rPr>
              <w:t>თავი III - დოკუმენტის განხორციელება, მონიტორინგი და შეფასება</w:t>
            </w:r>
            <w:r w:rsidR="005D0DA9">
              <w:rPr>
                <w:noProof/>
                <w:webHidden/>
              </w:rPr>
              <w:tab/>
            </w:r>
            <w:r w:rsidR="005D0DA9">
              <w:rPr>
                <w:noProof/>
                <w:webHidden/>
              </w:rPr>
              <w:fldChar w:fldCharType="begin"/>
            </w:r>
            <w:r w:rsidR="005D0DA9">
              <w:rPr>
                <w:noProof/>
                <w:webHidden/>
              </w:rPr>
              <w:instrText xml:space="preserve"> PAGEREF _Toc144333148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36C478B2" w14:textId="7310163A" w:rsidR="005D0DA9" w:rsidRDefault="00BA58E6" w:rsidP="005D0DA9">
          <w:pPr>
            <w:pStyle w:val="TOC2"/>
            <w:tabs>
              <w:tab w:val="right" w:leader="dot" w:pos="9350"/>
            </w:tabs>
            <w:spacing w:after="0" w:line="20" w:lineRule="atLeast"/>
            <w:rPr>
              <w:rFonts w:eastAsiaTheme="minorEastAsia"/>
              <w:noProof/>
            </w:rPr>
          </w:pPr>
          <w:hyperlink w:anchor="_Toc144333149" w:history="1">
            <w:r w:rsidR="005D0DA9" w:rsidRPr="00E8459A">
              <w:rPr>
                <w:rStyle w:val="Hyperlink"/>
                <w:noProof/>
                <w:lang w:val="ka-GE"/>
              </w:rPr>
              <w:t>განხორციელების მექანიზმი - სამუშაო ჯგუფი და წევრები</w:t>
            </w:r>
            <w:r w:rsidR="005D0DA9">
              <w:rPr>
                <w:noProof/>
                <w:webHidden/>
              </w:rPr>
              <w:tab/>
            </w:r>
            <w:r w:rsidR="005D0DA9">
              <w:rPr>
                <w:noProof/>
                <w:webHidden/>
              </w:rPr>
              <w:fldChar w:fldCharType="begin"/>
            </w:r>
            <w:r w:rsidR="005D0DA9">
              <w:rPr>
                <w:noProof/>
                <w:webHidden/>
              </w:rPr>
              <w:instrText xml:space="preserve"> PAGEREF _Toc144333149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2A570494" w14:textId="029E341C" w:rsidR="005D0DA9" w:rsidRDefault="00BA58E6" w:rsidP="005D0DA9">
          <w:pPr>
            <w:pStyle w:val="TOC2"/>
            <w:tabs>
              <w:tab w:val="right" w:leader="dot" w:pos="9350"/>
            </w:tabs>
            <w:spacing w:after="0" w:line="20" w:lineRule="atLeast"/>
            <w:rPr>
              <w:rFonts w:eastAsiaTheme="minorEastAsia"/>
              <w:noProof/>
            </w:rPr>
          </w:pPr>
          <w:hyperlink w:anchor="_Toc144333150" w:history="1">
            <w:r w:rsidR="005D0DA9" w:rsidRPr="00E8459A">
              <w:rPr>
                <w:rStyle w:val="Hyperlink"/>
                <w:noProof/>
                <w:lang w:val="ka-GE"/>
              </w:rPr>
              <w:t>მონიტორინგისა და შეფასების ჩარჩო</w:t>
            </w:r>
            <w:r w:rsidR="005D0DA9">
              <w:rPr>
                <w:noProof/>
                <w:webHidden/>
              </w:rPr>
              <w:tab/>
            </w:r>
            <w:r w:rsidR="005D0DA9">
              <w:rPr>
                <w:noProof/>
                <w:webHidden/>
              </w:rPr>
              <w:fldChar w:fldCharType="begin"/>
            </w:r>
            <w:r w:rsidR="005D0DA9">
              <w:rPr>
                <w:noProof/>
                <w:webHidden/>
              </w:rPr>
              <w:instrText xml:space="preserve"> PAGEREF _Toc144333150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67577948" w14:textId="5FCBA131" w:rsidR="005D0DA9" w:rsidRDefault="00BA58E6" w:rsidP="005D0DA9">
          <w:pPr>
            <w:pStyle w:val="TOC2"/>
            <w:tabs>
              <w:tab w:val="right" w:leader="dot" w:pos="9350"/>
            </w:tabs>
            <w:spacing w:after="0" w:line="20" w:lineRule="atLeast"/>
            <w:rPr>
              <w:rFonts w:eastAsiaTheme="minorEastAsia"/>
              <w:noProof/>
            </w:rPr>
          </w:pPr>
          <w:hyperlink w:anchor="_Toc144333151" w:history="1">
            <w:r w:rsidR="005D0DA9" w:rsidRPr="00E8459A">
              <w:rPr>
                <w:rStyle w:val="Hyperlink"/>
                <w:noProof/>
                <w:lang w:val="ka-GE"/>
              </w:rPr>
              <w:t>დოკუმენტის დაფინანსება</w:t>
            </w:r>
            <w:r w:rsidR="005D0DA9">
              <w:rPr>
                <w:noProof/>
                <w:webHidden/>
              </w:rPr>
              <w:tab/>
            </w:r>
            <w:r w:rsidR="005D0DA9">
              <w:rPr>
                <w:noProof/>
                <w:webHidden/>
              </w:rPr>
              <w:fldChar w:fldCharType="begin"/>
            </w:r>
            <w:r w:rsidR="005D0DA9">
              <w:rPr>
                <w:noProof/>
                <w:webHidden/>
              </w:rPr>
              <w:instrText xml:space="preserve"> PAGEREF _Toc144333151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21D49EFE" w14:textId="2CCCA529" w:rsidR="005D0DA9" w:rsidRDefault="00BA58E6" w:rsidP="005D0DA9">
          <w:pPr>
            <w:pStyle w:val="TOC1"/>
            <w:tabs>
              <w:tab w:val="right" w:leader="dot" w:pos="9350"/>
            </w:tabs>
            <w:spacing w:after="0" w:line="20" w:lineRule="atLeast"/>
            <w:rPr>
              <w:rFonts w:eastAsiaTheme="minorEastAsia"/>
              <w:noProof/>
            </w:rPr>
          </w:pPr>
          <w:hyperlink w:anchor="_Toc144333152" w:history="1">
            <w:r w:rsidR="005D0DA9" w:rsidRPr="00E8459A">
              <w:rPr>
                <w:rStyle w:val="Hyperlink"/>
                <w:noProof/>
                <w:lang w:val="ka-GE"/>
              </w:rPr>
              <w:t>თავი IV - დაინტერესებული მხარეების ჩართულობა</w:t>
            </w:r>
            <w:r w:rsidR="005D0DA9">
              <w:rPr>
                <w:noProof/>
                <w:webHidden/>
              </w:rPr>
              <w:tab/>
            </w:r>
            <w:r w:rsidR="005D0DA9">
              <w:rPr>
                <w:noProof/>
                <w:webHidden/>
              </w:rPr>
              <w:fldChar w:fldCharType="begin"/>
            </w:r>
            <w:r w:rsidR="005D0DA9">
              <w:rPr>
                <w:noProof/>
                <w:webHidden/>
              </w:rPr>
              <w:instrText xml:space="preserve"> PAGEREF _Toc144333152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74E435F6" w14:textId="2B9B0DA8" w:rsidR="005D0DA9" w:rsidRDefault="00BA58E6" w:rsidP="005D0DA9">
          <w:pPr>
            <w:pStyle w:val="TOC1"/>
            <w:tabs>
              <w:tab w:val="right" w:leader="dot" w:pos="9350"/>
            </w:tabs>
            <w:spacing w:after="0" w:line="20" w:lineRule="atLeast"/>
            <w:rPr>
              <w:rFonts w:eastAsiaTheme="minorEastAsia"/>
              <w:noProof/>
            </w:rPr>
          </w:pPr>
          <w:hyperlink w:anchor="_Toc144333153" w:history="1">
            <w:r w:rsidR="005D0DA9" w:rsidRPr="00E8459A">
              <w:rPr>
                <w:rStyle w:val="Hyperlink"/>
                <w:noProof/>
                <w:lang w:val="ka-GE"/>
              </w:rPr>
              <w:t>თავი V - სამოქმედო გეგმა (ცხრილის სახით)</w:t>
            </w:r>
            <w:r w:rsidR="005D0DA9">
              <w:rPr>
                <w:noProof/>
                <w:webHidden/>
              </w:rPr>
              <w:tab/>
            </w:r>
            <w:r w:rsidR="005D0DA9">
              <w:rPr>
                <w:noProof/>
                <w:webHidden/>
              </w:rPr>
              <w:fldChar w:fldCharType="begin"/>
            </w:r>
            <w:r w:rsidR="005D0DA9">
              <w:rPr>
                <w:noProof/>
                <w:webHidden/>
              </w:rPr>
              <w:instrText xml:space="preserve"> PAGEREF _Toc144333153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71F70757" w14:textId="05D31BEE" w:rsidR="005D0DA9" w:rsidRDefault="00BA58E6" w:rsidP="005D0DA9">
          <w:pPr>
            <w:pStyle w:val="TOC1"/>
            <w:tabs>
              <w:tab w:val="right" w:leader="dot" w:pos="9350"/>
            </w:tabs>
            <w:spacing w:after="0" w:line="20" w:lineRule="atLeast"/>
            <w:rPr>
              <w:rFonts w:eastAsiaTheme="minorEastAsia"/>
              <w:noProof/>
            </w:rPr>
          </w:pPr>
          <w:hyperlink w:anchor="_Toc144333154" w:history="1">
            <w:r w:rsidR="005D0DA9" w:rsidRPr="00E8459A">
              <w:rPr>
                <w:rStyle w:val="Hyperlink"/>
                <w:noProof/>
                <w:lang w:val="ka-GE"/>
              </w:rPr>
              <w:t>დანართები</w:t>
            </w:r>
            <w:r w:rsidR="005D0DA9">
              <w:rPr>
                <w:noProof/>
                <w:webHidden/>
              </w:rPr>
              <w:tab/>
            </w:r>
            <w:r w:rsidR="005D0DA9">
              <w:rPr>
                <w:noProof/>
                <w:webHidden/>
              </w:rPr>
              <w:fldChar w:fldCharType="begin"/>
            </w:r>
            <w:r w:rsidR="005D0DA9">
              <w:rPr>
                <w:noProof/>
                <w:webHidden/>
              </w:rPr>
              <w:instrText xml:space="preserve"> PAGEREF _Toc144333154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2CE180E1" w14:textId="637834FD" w:rsidR="005D0DA9" w:rsidRDefault="00BA58E6" w:rsidP="005D0DA9">
          <w:pPr>
            <w:pStyle w:val="TOC1"/>
            <w:tabs>
              <w:tab w:val="right" w:leader="dot" w:pos="9350"/>
            </w:tabs>
            <w:spacing w:after="0" w:line="20" w:lineRule="atLeast"/>
            <w:rPr>
              <w:rFonts w:eastAsiaTheme="minorEastAsia"/>
              <w:noProof/>
            </w:rPr>
          </w:pPr>
          <w:hyperlink w:anchor="_Toc144333155" w:history="1">
            <w:r w:rsidR="005D0DA9" w:rsidRPr="00E8459A">
              <w:rPr>
                <w:rStyle w:val="Hyperlink"/>
                <w:noProof/>
                <w:lang w:val="ka-GE"/>
              </w:rPr>
              <w:t>ცხრილები, ილუსტრაციები</w:t>
            </w:r>
            <w:r w:rsidR="005D0DA9">
              <w:rPr>
                <w:noProof/>
                <w:webHidden/>
              </w:rPr>
              <w:tab/>
            </w:r>
            <w:r w:rsidR="005D0DA9">
              <w:rPr>
                <w:noProof/>
                <w:webHidden/>
              </w:rPr>
              <w:fldChar w:fldCharType="begin"/>
            </w:r>
            <w:r w:rsidR="005D0DA9">
              <w:rPr>
                <w:noProof/>
                <w:webHidden/>
              </w:rPr>
              <w:instrText xml:space="preserve"> PAGEREF _Toc144333155 \h </w:instrText>
            </w:r>
            <w:r w:rsidR="005D0DA9">
              <w:rPr>
                <w:noProof/>
                <w:webHidden/>
              </w:rPr>
            </w:r>
            <w:r w:rsidR="005D0DA9">
              <w:rPr>
                <w:noProof/>
                <w:webHidden/>
              </w:rPr>
              <w:fldChar w:fldCharType="separate"/>
            </w:r>
            <w:r w:rsidR="005D0DA9">
              <w:rPr>
                <w:noProof/>
                <w:webHidden/>
              </w:rPr>
              <w:t>6</w:t>
            </w:r>
            <w:r w:rsidR="005D0DA9">
              <w:rPr>
                <w:noProof/>
                <w:webHidden/>
              </w:rPr>
              <w:fldChar w:fldCharType="end"/>
            </w:r>
          </w:hyperlink>
        </w:p>
        <w:p w14:paraId="645EF8AA" w14:textId="6219FD58" w:rsidR="001618B6" w:rsidRPr="001618B6" w:rsidRDefault="001618B6" w:rsidP="005D0DA9">
          <w:pPr>
            <w:spacing w:after="0" w:line="20" w:lineRule="atLeast"/>
            <w:rPr>
              <w:rFonts w:cstheme="minorHAnsi"/>
            </w:rPr>
          </w:pPr>
          <w:r w:rsidRPr="001618B6">
            <w:rPr>
              <w:rFonts w:cstheme="minorHAnsi"/>
              <w:b/>
              <w:bCs/>
              <w:noProof/>
            </w:rPr>
            <w:fldChar w:fldCharType="end"/>
          </w:r>
        </w:p>
      </w:sdtContent>
    </w:sdt>
    <w:p w14:paraId="501D198A" w14:textId="77777777" w:rsidR="00EE2B95" w:rsidRPr="001618B6" w:rsidRDefault="00EE2B95" w:rsidP="005D0DA9">
      <w:pPr>
        <w:spacing w:after="0" w:line="20" w:lineRule="atLeast"/>
        <w:jc w:val="center"/>
        <w:rPr>
          <w:rFonts w:eastAsia="Merriweather" w:cstheme="minorHAnsi"/>
          <w:b/>
          <w:color w:val="1F4E79"/>
          <w:kern w:val="0"/>
          <w:sz w:val="40"/>
          <w:lang w:val="ka-GE"/>
          <w14:ligatures w14:val="none"/>
        </w:rPr>
      </w:pPr>
    </w:p>
    <w:p w14:paraId="7416FFA7" w14:textId="4CE4C2CB" w:rsidR="005D0DA9" w:rsidRDefault="005D0DA9" w:rsidP="005D0DA9">
      <w:pPr>
        <w:spacing w:after="0" w:line="20" w:lineRule="atLeast"/>
        <w:rPr>
          <w:rFonts w:eastAsia="Merriweather" w:cstheme="minorHAnsi"/>
          <w:b/>
          <w:color w:val="1F4E79"/>
          <w:kern w:val="0"/>
          <w:sz w:val="40"/>
          <w:lang w:val="ka-GE"/>
          <w14:ligatures w14:val="none"/>
        </w:rPr>
      </w:pPr>
      <w:r>
        <w:rPr>
          <w:rFonts w:eastAsia="Merriweather" w:cstheme="minorHAnsi"/>
          <w:b/>
          <w:color w:val="1F4E79"/>
          <w:kern w:val="0"/>
          <w:sz w:val="40"/>
          <w:lang w:val="ka-GE"/>
          <w14:ligatures w14:val="none"/>
        </w:rPr>
        <w:br w:type="page"/>
      </w:r>
    </w:p>
    <w:p w14:paraId="17AB1D05" w14:textId="77777777" w:rsidR="005D0DA9" w:rsidRPr="005D0DA9" w:rsidRDefault="005D0DA9" w:rsidP="009E0B4C">
      <w:pPr>
        <w:pStyle w:val="Heading1"/>
        <w:spacing w:before="0" w:line="20" w:lineRule="atLeast"/>
        <w:jc w:val="both"/>
        <w:rPr>
          <w:rFonts w:eastAsia="Merriweather"/>
          <w:lang w:val="ka-GE"/>
        </w:rPr>
      </w:pPr>
      <w:bookmarkStart w:id="0" w:name="_Toc144333123"/>
      <w:r w:rsidRPr="005D0DA9">
        <w:rPr>
          <w:rFonts w:eastAsia="Merriweather"/>
          <w:lang w:val="ka-GE"/>
        </w:rPr>
        <w:lastRenderedPageBreak/>
        <w:t>შესავალი</w:t>
      </w:r>
      <w:bookmarkEnd w:id="0"/>
    </w:p>
    <w:p w14:paraId="1A85188B" w14:textId="656A9274" w:rsidR="005D0DA9" w:rsidRDefault="005D0DA9" w:rsidP="009E0B4C">
      <w:pPr>
        <w:pStyle w:val="Heading2"/>
        <w:spacing w:before="0" w:line="20" w:lineRule="atLeast"/>
        <w:jc w:val="both"/>
        <w:rPr>
          <w:rFonts w:eastAsia="Merriweather"/>
          <w:lang w:val="ka-GE"/>
        </w:rPr>
      </w:pPr>
      <w:bookmarkStart w:id="1" w:name="_Toc144333124"/>
      <w:r w:rsidRPr="005D0DA9">
        <w:rPr>
          <w:rFonts w:eastAsia="Merriweather"/>
          <w:lang w:val="ka-GE"/>
        </w:rPr>
        <w:t>დოკუმენტის არსი, მიზანი და მნიშვნელობა, მოქმედების ვადა</w:t>
      </w:r>
      <w:bookmarkEnd w:id="1"/>
    </w:p>
    <w:p w14:paraId="33231392" w14:textId="53F64620" w:rsidR="00451F97" w:rsidRPr="00E34E34" w:rsidRDefault="00451F97" w:rsidP="00451F97">
      <w:pPr>
        <w:rPr>
          <w:rFonts w:ascii="Sylfaen" w:hAnsi="Sylfaen"/>
        </w:rPr>
      </w:pPr>
      <w:r w:rsidRPr="00E34E34">
        <w:rPr>
          <w:rFonts w:ascii="Sylfaen" w:hAnsi="Sylfaen"/>
          <w:lang w:val="ka-GE"/>
        </w:rPr>
        <w:t xml:space="preserve">გურჯაანის </w:t>
      </w:r>
      <w:r w:rsidRPr="00E34E34">
        <w:rPr>
          <w:rFonts w:ascii="Sylfaen" w:hAnsi="Sylfaen"/>
        </w:rPr>
        <w:t>მუნიციპალიტეტის ხედვისა და საშუალოვადიანი პრიორიტეტების დოკუმენტი (202</w:t>
      </w:r>
      <w:r w:rsidR="00E34E34" w:rsidRPr="00E34E34">
        <w:rPr>
          <w:rFonts w:ascii="Sylfaen" w:hAnsi="Sylfaen"/>
          <w:lang w:val="ka-GE"/>
        </w:rPr>
        <w:t xml:space="preserve">4 </w:t>
      </w:r>
      <w:r w:rsidRPr="00E34E34">
        <w:rPr>
          <w:rFonts w:ascii="Sylfaen" w:hAnsi="Sylfaen"/>
        </w:rPr>
        <w:t>- 202</w:t>
      </w:r>
      <w:r w:rsidR="00E34E34" w:rsidRPr="00E34E34">
        <w:rPr>
          <w:rFonts w:ascii="Sylfaen" w:hAnsi="Sylfaen"/>
          <w:lang w:val="ka-GE"/>
        </w:rPr>
        <w:t>7</w:t>
      </w:r>
      <w:r w:rsidRPr="00E34E34">
        <w:rPr>
          <w:rFonts w:ascii="Sylfaen" w:hAnsi="Sylfaen"/>
        </w:rPr>
        <w:t>) წარმოადგენს</w:t>
      </w:r>
      <w:r w:rsidRPr="00E34E34">
        <w:rPr>
          <w:rFonts w:ascii="Sylfaen" w:hAnsi="Sylfaen"/>
          <w:lang w:val="ka-GE"/>
        </w:rPr>
        <w:t xml:space="preserve"> </w:t>
      </w:r>
      <w:r w:rsidRPr="00E34E34">
        <w:rPr>
          <w:rFonts w:ascii="Sylfaen" w:hAnsi="Sylfaen"/>
        </w:rPr>
        <w:t>მუნიციპალიტეტის სოციალური და ეკონომიკური განვითარების მიზნით მტკიცებულებებზე დაფუძნებულ და დაინტერესებული მხარეების თანამონაწილეობით შემუშავებულ დოკუმენტს, რაც გამოიხატება არსებული საჭიროებების შესწავლაში, პრიორიტეტების განსაზღვრაში და მათ მისაღწევად საჭირო ღონისძიებების შემუშავებასა და განხორციელებაში.</w:t>
      </w:r>
    </w:p>
    <w:p w14:paraId="63B29BF5" w14:textId="0885829D" w:rsidR="00451F97" w:rsidRPr="00E34E34" w:rsidRDefault="00E34E34" w:rsidP="00451F97">
      <w:pPr>
        <w:rPr>
          <w:rFonts w:ascii="Sylfaen" w:hAnsi="Sylfaen"/>
        </w:rPr>
      </w:pPr>
      <w:r>
        <w:rPr>
          <w:rFonts w:ascii="Sylfaen" w:hAnsi="Sylfaen"/>
          <w:lang w:val="ka-GE"/>
        </w:rPr>
        <w:t>გურჯაანის</w:t>
      </w:r>
      <w:r w:rsidR="00451F97" w:rsidRPr="00E34E34">
        <w:rPr>
          <w:rFonts w:ascii="Sylfaen" w:hAnsi="Sylfaen"/>
          <w:lang w:val="ka-GE"/>
        </w:rPr>
        <w:t xml:space="preserve"> </w:t>
      </w:r>
      <w:r w:rsidR="00451F97" w:rsidRPr="00E34E34">
        <w:rPr>
          <w:rFonts w:ascii="Sylfaen" w:hAnsi="Sylfaen"/>
        </w:rPr>
        <w:t>მუნიციპალიტეტის საშუალოვადიანი განვითარების დოკუმენტი წარმოადგენს</w:t>
      </w:r>
      <w:r w:rsidR="00451F97" w:rsidRPr="00E34E34">
        <w:rPr>
          <w:rFonts w:ascii="Sylfaen" w:hAnsi="Sylfaen"/>
          <w:lang w:val="ka-GE"/>
        </w:rPr>
        <w:t xml:space="preserve"> </w:t>
      </w:r>
      <w:r w:rsidR="00451F97" w:rsidRPr="00E34E34">
        <w:rPr>
          <w:rFonts w:ascii="Sylfaen" w:hAnsi="Sylfaen"/>
        </w:rPr>
        <w:t>საშუალოვადიან სოციალურ-ეკონომიკური განვითარების ძირითად გეგმას, რომელიც ასახავს ადგილობრივ მთავარ პრიორიტეტებს, მიზნებს, ამოცანებს და მათი მიღწევის კონკრეტულ მექანიზმებს.</w:t>
      </w:r>
    </w:p>
    <w:p w14:paraId="44815C3C" w14:textId="31BC44E9" w:rsidR="0065661C" w:rsidRDefault="0065661C" w:rsidP="0065661C">
      <w:pPr>
        <w:rPr>
          <w:lang w:val="ka-GE"/>
        </w:rPr>
      </w:pPr>
    </w:p>
    <w:p w14:paraId="12C02367" w14:textId="2D240275" w:rsidR="005D0DA9" w:rsidRDefault="005D0DA9" w:rsidP="009E0B4C">
      <w:pPr>
        <w:pStyle w:val="Heading2"/>
        <w:spacing w:before="0" w:line="20" w:lineRule="atLeast"/>
        <w:jc w:val="both"/>
        <w:rPr>
          <w:rFonts w:eastAsia="Merriweather"/>
          <w:lang w:val="ka-GE"/>
        </w:rPr>
      </w:pPr>
      <w:bookmarkStart w:id="2" w:name="_Toc144333125"/>
      <w:r w:rsidRPr="005D0DA9">
        <w:rPr>
          <w:rFonts w:eastAsia="Merriweather"/>
          <w:lang w:val="ka-GE"/>
        </w:rPr>
        <w:t>დოკუმენტის შემმუშავებელი მუნიციპალიტეტი, შემუშავების პროცესი - უწყება, სამუშაო ჯგუფი, მონაწილე სტრუქტურული ერთეულები</w:t>
      </w:r>
      <w:bookmarkEnd w:id="2"/>
    </w:p>
    <w:p w14:paraId="54001703" w14:textId="399FF8F2" w:rsidR="005D0DA9" w:rsidRDefault="005D0DA9" w:rsidP="009E0B4C">
      <w:pPr>
        <w:pStyle w:val="Heading2"/>
        <w:spacing w:before="0" w:line="20" w:lineRule="atLeast"/>
        <w:jc w:val="both"/>
        <w:rPr>
          <w:rFonts w:eastAsia="Merriweather"/>
          <w:lang w:val="ka-GE"/>
        </w:rPr>
      </w:pPr>
    </w:p>
    <w:p w14:paraId="23B6C4AE" w14:textId="77777777" w:rsidR="00E34E34" w:rsidRPr="00E34E34" w:rsidRDefault="00E34E34" w:rsidP="00E34E34">
      <w:pPr>
        <w:rPr>
          <w:rFonts w:ascii="Sylfaen" w:eastAsiaTheme="majorEastAsia" w:hAnsi="Sylfaen" w:cstheme="majorBidi"/>
          <w:b/>
          <w:color w:val="262626" w:themeColor="text1" w:themeTint="D9"/>
          <w:sz w:val="40"/>
          <w:szCs w:val="40"/>
        </w:rPr>
      </w:pPr>
      <w:r w:rsidRPr="00E34E34">
        <w:rPr>
          <w:rFonts w:ascii="Sylfaen" w:hAnsi="Sylfaen"/>
          <w:lang w:val="ka-GE"/>
        </w:rPr>
        <w:t xml:space="preserve">საშუალოვადიანი განვითარების დოკუმენტის შემუშავების პროცესი ითვალისწინებდა მაღალ სამოქალაქო აქტივობას და ინტერესთა ყველა ჯგუფის შეხედულების გაანალიზებას. სწორედ, თანამონაწილეობით პრინციპს ეფუძნება დოკუმენტის შემუშავების პროცესი და წარმოადგენს კომპლექსურ მიდგომას გააერთიანოს სხვადასხვა მხარეების ინტერესები, მოსაზრებები, პრიორიტეტები და პრობლემების გადაჭრის ხედვა, განვითარებისა და პროგრესის საზიარო მიზნის მისაღწევად.  </w:t>
      </w:r>
    </w:p>
    <w:p w14:paraId="6CE3FE2A" w14:textId="018A4102" w:rsidR="00E34E34" w:rsidRDefault="00E34E34" w:rsidP="00E34E34">
      <w:pPr>
        <w:rPr>
          <w:rFonts w:ascii="Sylfaen" w:hAnsi="Sylfaen"/>
          <w:lang w:val="ka-GE"/>
        </w:rPr>
      </w:pPr>
      <w:r w:rsidRPr="00E34E34">
        <w:rPr>
          <w:rFonts w:ascii="Sylfaen" w:hAnsi="Sylfaen"/>
          <w:lang w:val="ka-GE"/>
        </w:rPr>
        <w:t xml:space="preserve">დოკუმენტის შემუშავების პროცესის ინიციატორი იყო მუნიციპალიტეტის მერი, რომელმაც ჩამოაყალიბა დოკუმენტის შემუშავებაზე პასუხისმგებელი სამუშაო ჯგუფი. </w:t>
      </w:r>
      <w:r>
        <w:rPr>
          <w:rFonts w:ascii="Sylfaen" w:hAnsi="Sylfaen"/>
          <w:lang w:val="ka-GE"/>
        </w:rPr>
        <w:t>სამუშაო ჯგუფში შევიდნენ მერიის სტრუქტურული ერთეულების ხელმძღვანელები, საკრებულოს და მუნიციპალიტეტის აიპების წარმომადგენლები. ასევე მის შემადგენლობაში იყვნენ ადგილობრივი სამოქალაქო და ბიზნეს ორგანიზაციების წევრები.</w:t>
      </w:r>
    </w:p>
    <w:p w14:paraId="236EA488" w14:textId="77777777" w:rsidR="00E34E34" w:rsidRPr="00E34E34" w:rsidRDefault="00E34E34" w:rsidP="00E34E34">
      <w:pPr>
        <w:tabs>
          <w:tab w:val="left" w:pos="90"/>
        </w:tabs>
        <w:spacing w:after="120"/>
        <w:rPr>
          <w:rFonts w:ascii="Sylfaen" w:hAnsi="Sylfaen"/>
          <w:lang w:val="ka-GE"/>
        </w:rPr>
      </w:pPr>
      <w:r w:rsidRPr="00E34E34">
        <w:rPr>
          <w:rFonts w:ascii="Sylfaen" w:hAnsi="Sylfaen"/>
          <w:lang w:val="ka-GE"/>
        </w:rPr>
        <w:t>მუნიციპალიტეტს დოკუმენტის მომზადებაში მეთოდურ მხარდაჭერას ახორციელებდა საქართველოს რეგიონული განვითარებისა და ინფრასტრუქტურის სამინისტრო, გაერთიანებული ერების განვითარების პროგრამა (UNDP) და საკონსულტაციო კომპანია პოლიტიკის და მართვის კონსალტინგ ჯგუფის (PMCG)  „დეცენტრალიზაციისა და კარგი მმართველობის ხელშეწყობა ადგილობრივ დონეზე საქართველოში (DGG)“ პროექტის ფარგლებში.</w:t>
      </w:r>
    </w:p>
    <w:p w14:paraId="2FEC9DCE" w14:textId="77777777" w:rsidR="00E34E34" w:rsidRDefault="00E34E34" w:rsidP="00E34E34">
      <w:pPr>
        <w:rPr>
          <w:rFonts w:ascii="Sylfaen" w:hAnsi="Sylfaen"/>
          <w:lang w:val="ka-GE"/>
        </w:rPr>
      </w:pPr>
    </w:p>
    <w:p w14:paraId="1A64F894" w14:textId="3E94AB63" w:rsidR="005D0DA9" w:rsidRDefault="005D0DA9" w:rsidP="009E0B4C">
      <w:pPr>
        <w:pStyle w:val="Heading2"/>
        <w:spacing w:before="0" w:line="20" w:lineRule="atLeast"/>
        <w:jc w:val="both"/>
        <w:rPr>
          <w:rFonts w:eastAsia="Merriweather"/>
          <w:lang w:val="ka-GE"/>
        </w:rPr>
      </w:pPr>
    </w:p>
    <w:p w14:paraId="6F28F38A" w14:textId="36197C89" w:rsidR="005D0DA9" w:rsidRDefault="005D0DA9" w:rsidP="009E0B4C">
      <w:pPr>
        <w:pStyle w:val="Heading2"/>
        <w:spacing w:before="0" w:line="20" w:lineRule="atLeast"/>
        <w:jc w:val="both"/>
        <w:rPr>
          <w:rFonts w:eastAsia="Merriweather"/>
          <w:lang w:val="ka-GE"/>
        </w:rPr>
      </w:pPr>
      <w:bookmarkStart w:id="3" w:name="_Toc144333127"/>
      <w:r w:rsidRPr="005D0DA9">
        <w:rPr>
          <w:rFonts w:eastAsia="Merriweather"/>
          <w:lang w:val="ka-GE"/>
        </w:rPr>
        <w:t>დოკუმენტის შემუშავების სამართლებრივი საფუძვლები</w:t>
      </w:r>
      <w:bookmarkEnd w:id="3"/>
    </w:p>
    <w:p w14:paraId="0ACB691E" w14:textId="7073DC04" w:rsidR="00E34E34" w:rsidRPr="00E34E34" w:rsidRDefault="00E34E34" w:rsidP="00E34E34">
      <w:pPr>
        <w:rPr>
          <w:rFonts w:ascii="Sylfaen" w:hAnsi="Sylfaen"/>
          <w:lang w:val="ka-GE"/>
        </w:rPr>
      </w:pPr>
      <w:r>
        <w:rPr>
          <w:rFonts w:ascii="Sylfaen" w:hAnsi="Sylfaen"/>
          <w:lang w:val="ka-GE"/>
        </w:rPr>
        <w:t>გურჯაანის</w:t>
      </w:r>
      <w:r w:rsidRPr="00E34E34">
        <w:rPr>
          <w:rFonts w:ascii="Sylfaen" w:hAnsi="Sylfaen"/>
          <w:lang w:val="ka-GE"/>
        </w:rPr>
        <w:t xml:space="preserve"> საშუალოვადიანი სტრატეგიული განვითარების დოკუმენტი შეიქმნა საქართველოს მთავრობის 2022 წლის 15 თებერვლის #264 განკარგულების საფუძველზე, მომზადების პროცესში გამოყენებულ იქნა განკარგულების პირველი პუნქტით დამტკიცებული  სახელმძღვანელოს მოთხოვნები.</w:t>
      </w:r>
    </w:p>
    <w:p w14:paraId="72583C3E" w14:textId="27CC86A2" w:rsidR="005D0DA9" w:rsidRDefault="005D0DA9" w:rsidP="009E0B4C">
      <w:pPr>
        <w:pStyle w:val="Heading2"/>
        <w:spacing w:before="0" w:line="20" w:lineRule="atLeast"/>
        <w:jc w:val="both"/>
        <w:rPr>
          <w:rFonts w:eastAsia="Merriweather"/>
          <w:lang w:val="ka-GE"/>
        </w:rPr>
      </w:pPr>
    </w:p>
    <w:p w14:paraId="1113DDA9" w14:textId="36A27FED" w:rsidR="005D0DA9" w:rsidRDefault="005D0DA9" w:rsidP="009E0B4C">
      <w:pPr>
        <w:pStyle w:val="Heading2"/>
        <w:spacing w:before="0" w:line="20" w:lineRule="atLeast"/>
        <w:jc w:val="both"/>
        <w:rPr>
          <w:rFonts w:eastAsia="Merriweather"/>
          <w:lang w:val="ka-GE"/>
        </w:rPr>
      </w:pPr>
      <w:bookmarkStart w:id="4" w:name="_Toc144333128"/>
      <w:r w:rsidRPr="005D0DA9">
        <w:rPr>
          <w:rFonts w:eastAsia="Merriweather"/>
          <w:lang w:val="ka-GE"/>
        </w:rPr>
        <w:t>დოკუმენტის მიზნებისა და ამოცანების ჰარმონიზაცია და კავშირი სხვა ეროვნულ თუ მუნიციპალურ პოლიტიკის დოკუმენტებთან</w:t>
      </w:r>
      <w:bookmarkEnd w:id="4"/>
    </w:p>
    <w:p w14:paraId="48CC5EA4" w14:textId="77777777" w:rsidR="00E34E34" w:rsidRPr="005F4FBF" w:rsidRDefault="00E34E34" w:rsidP="00E34E34">
      <w:pPr>
        <w:rPr>
          <w:rFonts w:ascii="Sylfaen" w:hAnsi="Sylfaen"/>
          <w:lang w:val="ka-GE"/>
        </w:rPr>
      </w:pPr>
      <w:bookmarkStart w:id="5" w:name="_Hlk150245222"/>
      <w:r w:rsidRPr="005F4FBF">
        <w:rPr>
          <w:rFonts w:ascii="Sylfaen" w:hAnsi="Sylfaen"/>
          <w:lang w:val="ka-GE"/>
        </w:rPr>
        <w:t>მუნიციპალიტეტი თავის საქმიანობაში დამოუკიდებელია და მისი კომპეტენციები გამიჯნულია ცენტრალური ხელისუფლებისგან, თუმცა სახელმწიფოსა და მუნიციპალიტეტის ორგანოებს შორის ურთიერთთანამშრომლობის პრინციპის გათვალისწინებით, მუნიციპალიტეტის ორგანოების მიერ, საკუთარი პოლიტიკის დაგეგმვისას, მათ შორის, მუნიციპალიტეტის საშუალოვადიანი განვითარების დოკუმენტის შედგენისას, გასათვალისწინებელია ჰარმონიზაცია ეროვნული, სექტორული პოლიტიკის განმსაზღვრელ სტრატეგიული ან სამოქმედო სახის დოკუმენტებთან.</w:t>
      </w:r>
    </w:p>
    <w:p w14:paraId="6357A6AC" w14:textId="77777777" w:rsidR="00E34E34" w:rsidRPr="005F4FBF" w:rsidRDefault="00E34E34" w:rsidP="00E34E34">
      <w:pPr>
        <w:rPr>
          <w:rFonts w:ascii="Sylfaen" w:hAnsi="Sylfaen"/>
          <w:lang w:val="ka-GE"/>
        </w:rPr>
      </w:pPr>
      <w:r w:rsidRPr="005F4FBF">
        <w:rPr>
          <w:rFonts w:ascii="Sylfaen" w:hAnsi="Sylfaen"/>
          <w:lang w:val="ka-GE"/>
        </w:rPr>
        <w:t>დოკუმენტის შედგენის პროცესში განხილულ და გათვალისწინებულ იქნა სახელმწიფოში მოქმედი შემდეგი პოლიტიკის დოკუმენტები:</w:t>
      </w:r>
    </w:p>
    <w:p w14:paraId="34A2004F"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სამთავრობო პროგრამა 2021 – 2024 - „ევროპული სახელმწიფოს მშენებლობისთვის“</w:t>
      </w:r>
    </w:p>
    <w:p w14:paraId="45F298C9"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მაღალმთიანი დასახლებებების განვითარების 2019-2023 წლების სტრატეგია</w:t>
      </w:r>
    </w:p>
    <w:p w14:paraId="06DC38CE"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მცირე და საშუალო მეწარმეობის განვითარების სტრატეგია 2021-2025</w:t>
      </w:r>
    </w:p>
    <w:p w14:paraId="497BEBE3"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სოფლის მეურნეობისა და სოფლის განვითარების სტრატეგია 2021 – 2027</w:t>
      </w:r>
    </w:p>
    <w:p w14:paraId="32152E05"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ტურიზმის სტრატეგია 2025</w:t>
      </w:r>
    </w:p>
    <w:p w14:paraId="71934563"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2020–2030 წლებისთვის საქართველოს ახალგაზრდული პოლიტიკის კონცეფცია</w:t>
      </w:r>
    </w:p>
    <w:p w14:paraId="39D9E36C"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შრომისა და დასახლების პოლიტიკის 2019-2023 წლების ეროვნული სტრატეგია</w:t>
      </w:r>
    </w:p>
    <w:p w14:paraId="76F674D5"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საქართველოს ფართოზოლოვანი ქსელების განვითარების 2020-2025 წლების ეროვნული სტრატეგია</w:t>
      </w:r>
    </w:p>
    <w:p w14:paraId="67ECFDF9" w14:textId="77777777" w:rsidR="00E34E34" w:rsidRPr="005F4FBF" w:rsidRDefault="00E34E34" w:rsidP="00E34E34">
      <w:pPr>
        <w:rPr>
          <w:rFonts w:ascii="Sylfaen" w:hAnsi="Sylfaen"/>
          <w:lang w:val="ka-GE"/>
        </w:rPr>
      </w:pPr>
      <w:r w:rsidRPr="005F4FBF">
        <w:rPr>
          <w:rFonts w:ascii="Sylfaen" w:hAnsi="Sylfaen"/>
          <w:lang w:val="ka-GE"/>
        </w:rPr>
        <w:t>•</w:t>
      </w:r>
      <w:r w:rsidRPr="005F4FBF">
        <w:rPr>
          <w:rFonts w:ascii="Sylfaen" w:hAnsi="Sylfaen"/>
          <w:lang w:val="ka-GE"/>
        </w:rPr>
        <w:tab/>
        <w:t>ნარჩენების მართვის 2016 - 2030 წლების ეროვნული სტრატეგია</w:t>
      </w:r>
    </w:p>
    <w:p w14:paraId="14E2D5D2" w14:textId="7B439552" w:rsidR="005D0DA9" w:rsidRDefault="005D0DA9" w:rsidP="009E0B4C">
      <w:pPr>
        <w:pStyle w:val="Heading2"/>
        <w:spacing w:before="0" w:line="20" w:lineRule="atLeast"/>
        <w:jc w:val="both"/>
        <w:rPr>
          <w:rFonts w:eastAsia="Merriweather"/>
          <w:lang w:val="ka-GE"/>
        </w:rPr>
      </w:pPr>
      <w:bookmarkStart w:id="6" w:name="_Toc144333130"/>
      <w:bookmarkEnd w:id="5"/>
      <w:r w:rsidRPr="005D0DA9">
        <w:rPr>
          <w:rFonts w:eastAsia="Merriweather"/>
          <w:lang w:val="ka-GE"/>
        </w:rPr>
        <w:t>დოკუმენტის შემუშავების პროცესი</w:t>
      </w:r>
      <w:bookmarkEnd w:id="6"/>
    </w:p>
    <w:p w14:paraId="0A49BB0B" w14:textId="0E875698" w:rsidR="00E34E34" w:rsidRPr="00E34E34" w:rsidRDefault="00E34E34" w:rsidP="00E34E34">
      <w:pPr>
        <w:rPr>
          <w:rFonts w:ascii="Sylfaen" w:hAnsi="Sylfaen"/>
          <w:lang w:val="ka-GE"/>
        </w:rPr>
      </w:pPr>
      <w:r w:rsidRPr="00E34E34">
        <w:rPr>
          <w:rFonts w:ascii="Sylfaen" w:hAnsi="Sylfaen"/>
          <w:lang w:val="ka-GE"/>
        </w:rPr>
        <w:t>დოკუმენტის მომზადება წარიმართა მონაწილეობითი მიდგომით. ყველა დაინტერესებული მხარის ჩართულობა უზრუნველყფილი იყო. სამუშაო ჯგუფის ფორმ</w:t>
      </w:r>
      <w:r>
        <w:rPr>
          <w:rFonts w:ascii="Sylfaen" w:hAnsi="Sylfaen"/>
          <w:lang w:val="ka-GE"/>
        </w:rPr>
        <w:t>ა</w:t>
      </w:r>
      <w:r w:rsidRPr="00E34E34">
        <w:rPr>
          <w:rFonts w:ascii="Sylfaen" w:hAnsi="Sylfaen"/>
          <w:lang w:val="ka-GE"/>
        </w:rPr>
        <w:t xml:space="preserve">ტმა ხელი შეუწყო </w:t>
      </w:r>
      <w:r w:rsidRPr="00E34E34">
        <w:rPr>
          <w:rFonts w:ascii="Sylfaen" w:hAnsi="Sylfaen"/>
          <w:lang w:val="ka-GE"/>
        </w:rPr>
        <w:lastRenderedPageBreak/>
        <w:t>ხელისუფლების წარმომადგენლების ღია თანამშრომლობას ადგილობრივ</w:t>
      </w:r>
      <w:r>
        <w:rPr>
          <w:rFonts w:ascii="Sylfaen" w:hAnsi="Sylfaen"/>
          <w:lang w:val="ka-GE"/>
        </w:rPr>
        <w:t xml:space="preserve"> </w:t>
      </w:r>
      <w:r w:rsidRPr="00E34E34">
        <w:rPr>
          <w:rFonts w:ascii="Sylfaen" w:hAnsi="Sylfaen"/>
          <w:lang w:val="ka-GE"/>
        </w:rPr>
        <w:t>სამოქალაქო საზოგადოებისა და ბიზნესის წარმომადგენლებთან.</w:t>
      </w:r>
    </w:p>
    <w:p w14:paraId="4A27DA2F" w14:textId="7911B4CC" w:rsidR="005D0DA9" w:rsidRDefault="005D0DA9" w:rsidP="009E0B4C">
      <w:pPr>
        <w:pStyle w:val="Heading2"/>
        <w:spacing w:before="0" w:line="20" w:lineRule="atLeast"/>
        <w:jc w:val="both"/>
        <w:rPr>
          <w:rFonts w:eastAsia="Merriweather"/>
          <w:lang w:val="ka-GE"/>
        </w:rPr>
      </w:pPr>
    </w:p>
    <w:p w14:paraId="220E7EF8" w14:textId="77777777" w:rsidR="005D0DA9" w:rsidRPr="005D0DA9" w:rsidRDefault="005D0DA9" w:rsidP="009E0B4C">
      <w:pPr>
        <w:spacing w:after="0" w:line="20" w:lineRule="atLeast"/>
        <w:jc w:val="both"/>
        <w:rPr>
          <w:lang w:val="ka-GE"/>
        </w:rPr>
      </w:pPr>
      <w:bookmarkStart w:id="7" w:name="_Toc144333132"/>
      <w:r w:rsidRPr="005D0DA9">
        <w:rPr>
          <w:rStyle w:val="Heading1Char"/>
          <w:lang w:val="ka-GE"/>
        </w:rPr>
        <w:t>თავი I - არსებული სიტუაციის ანალიზი</w:t>
      </w:r>
      <w:bookmarkEnd w:id="7"/>
      <w:r w:rsidRPr="005D0DA9">
        <w:rPr>
          <w:lang w:val="ka-GE"/>
        </w:rPr>
        <w:t xml:space="preserve"> (ადმინისტრაციული ერთეულების ჭრილში, სადაც შესაძლებელია)</w:t>
      </w:r>
    </w:p>
    <w:p w14:paraId="7A4186BA" w14:textId="77777777" w:rsidR="005D0DA9" w:rsidRDefault="005D0DA9" w:rsidP="009E0B4C">
      <w:pPr>
        <w:spacing w:after="0" w:line="20" w:lineRule="atLeast"/>
        <w:jc w:val="both"/>
        <w:rPr>
          <w:rStyle w:val="Heading2Char"/>
          <w:lang w:val="ka-GE"/>
        </w:rPr>
      </w:pPr>
      <w:bookmarkStart w:id="8" w:name="_Toc144333133"/>
    </w:p>
    <w:p w14:paraId="2129BC73" w14:textId="48BA18DB" w:rsidR="005D0DA9" w:rsidRDefault="005D0DA9" w:rsidP="009E0B4C">
      <w:pPr>
        <w:spacing w:after="0" w:line="20" w:lineRule="atLeast"/>
        <w:jc w:val="both"/>
        <w:rPr>
          <w:lang w:val="ka-GE"/>
        </w:rPr>
      </w:pPr>
      <w:r w:rsidRPr="005D0DA9">
        <w:rPr>
          <w:rStyle w:val="Heading2Char"/>
          <w:lang w:val="ka-GE"/>
        </w:rPr>
        <w:t>ძირითადი სოციალური ეკონომიკური მონაცემების მიმოხილვა</w:t>
      </w:r>
      <w:bookmarkEnd w:id="8"/>
      <w:r w:rsidRPr="005D0DA9">
        <w:rPr>
          <w:lang w:val="ka-GE"/>
        </w:rPr>
        <w:t xml:space="preserve"> </w:t>
      </w:r>
    </w:p>
    <w:p w14:paraId="0C312C19" w14:textId="5575754D" w:rsidR="002C65E8" w:rsidRDefault="002C65E8" w:rsidP="009E0B4C">
      <w:pPr>
        <w:spacing w:after="0" w:line="20" w:lineRule="atLeast"/>
        <w:jc w:val="both"/>
        <w:rPr>
          <w:lang w:val="ka-GE"/>
        </w:rPr>
      </w:pPr>
    </w:p>
    <w:p w14:paraId="560CA63D" w14:textId="63966AB1" w:rsidR="00AF4A29" w:rsidRPr="0081769B" w:rsidRDefault="00AF4A29" w:rsidP="000C39F7">
      <w:pPr>
        <w:autoSpaceDE w:val="0"/>
        <w:autoSpaceDN w:val="0"/>
        <w:adjustRightInd w:val="0"/>
        <w:spacing w:line="240" w:lineRule="auto"/>
        <w:jc w:val="both"/>
        <w:rPr>
          <w:rFonts w:ascii="Sylfaen" w:eastAsia="Times New Roman" w:hAnsi="Sylfaen"/>
        </w:rPr>
      </w:pPr>
      <w:r w:rsidRPr="0081769B">
        <w:rPr>
          <w:rFonts w:ascii="Sylfaen" w:hAnsi="Sylfaen" w:cs="TimesNewRomanPSMT"/>
          <w:lang w:val="ka-GE"/>
        </w:rPr>
        <w:t xml:space="preserve">გურჯაანის  მუნიციპალიტეტი როგორც ადმინისტრაციულ – ტერიტორიული ერთეული შედის კახეთის რეგიონში. </w:t>
      </w:r>
      <w:r w:rsidRPr="0081769B">
        <w:rPr>
          <w:rFonts w:ascii="Sylfaen" w:eastAsia="Times New Roman" w:hAnsi="Sylfaen" w:cs="Sylfaen"/>
          <w:shd w:val="clear" w:color="auto" w:fill="FFFFFF"/>
        </w:rPr>
        <w:t>გურჯაანის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საზღვრავს</w:t>
      </w:r>
      <w:r w:rsidRPr="0081769B">
        <w:rPr>
          <w:rFonts w:ascii="Sylfaen" w:eastAsia="Times New Roman" w:hAnsi="Sylfaen" w:cs="Arial"/>
          <w:shd w:val="clear" w:color="auto" w:fill="FFFFFF"/>
        </w:rPr>
        <w:t xml:space="preserve"> 5 </w:t>
      </w:r>
      <w:r w:rsidRPr="0081769B">
        <w:rPr>
          <w:rFonts w:ascii="Sylfaen" w:eastAsia="Times New Roman" w:hAnsi="Sylfaen" w:cs="Sylfaen"/>
          <w:shd w:val="clear" w:color="auto" w:fill="FFFFFF"/>
        </w:rPr>
        <w:t>ადმინისტრაციული</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დასავლეთით</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ესაზღვრება</w:t>
      </w:r>
      <w:r w:rsidRPr="0081769B">
        <w:rPr>
          <w:rFonts w:ascii="Sylfaen" w:eastAsia="Times New Roman" w:hAnsi="Sylfaen" w:cs="Arial"/>
          <w:shd w:val="clear" w:color="auto" w:fill="FFFFFF"/>
        </w:rPr>
        <w:t xml:space="preserve">  </w:t>
      </w:r>
      <w:hyperlink r:id="rId6" w:tooltip="საგარეჯოს მუნიციპალიტეტი" w:history="1">
        <w:r w:rsidRPr="0081769B">
          <w:rPr>
            <w:rFonts w:ascii="Sylfaen" w:eastAsia="Times New Roman" w:hAnsi="Sylfaen" w:cs="Sylfaen"/>
            <w:shd w:val="clear" w:color="auto" w:fill="FFFFFF"/>
          </w:rPr>
          <w:t>საგარეჯოს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hyperlink>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სამხრეთ</w:t>
      </w:r>
      <w:r w:rsidRPr="0081769B">
        <w:rPr>
          <w:rFonts w:ascii="Sylfaen" w:eastAsia="Times New Roman" w:hAnsi="Sylfaen" w:cs="Arial"/>
          <w:shd w:val="clear" w:color="auto" w:fill="FFFFFF"/>
        </w:rPr>
        <w:t>-</w:t>
      </w:r>
      <w:r w:rsidRPr="0081769B">
        <w:rPr>
          <w:rFonts w:ascii="Sylfaen" w:eastAsia="Times New Roman" w:hAnsi="Sylfaen" w:cs="Sylfaen"/>
          <w:shd w:val="clear" w:color="auto" w:fill="FFFFFF"/>
        </w:rPr>
        <w:t>აღმოსავლეთით</w:t>
      </w:r>
      <w:r w:rsidRPr="0081769B">
        <w:rPr>
          <w:rFonts w:ascii="Sylfaen" w:eastAsia="Times New Roman" w:hAnsi="Sylfaen" w:cs="Arial"/>
          <w:shd w:val="clear" w:color="auto" w:fill="FFFFFF"/>
        </w:rPr>
        <w:t> </w:t>
      </w:r>
      <w:hyperlink r:id="rId7" w:tooltip="სიღნაღის მუნიციპალიტეტი" w:history="1">
        <w:r w:rsidRPr="0081769B">
          <w:rPr>
            <w:rFonts w:ascii="Sylfaen" w:eastAsia="Times New Roman" w:hAnsi="Sylfaen" w:cs="Sylfaen"/>
            <w:shd w:val="clear" w:color="auto" w:fill="FFFFFF"/>
          </w:rPr>
          <w:t>სიღნაღის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hyperlink>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ჩრდილო</w:t>
      </w:r>
      <w:r w:rsidRPr="0081769B">
        <w:rPr>
          <w:rFonts w:ascii="Sylfaen" w:eastAsia="Times New Roman" w:hAnsi="Sylfaen" w:cs="Arial"/>
          <w:shd w:val="clear" w:color="auto" w:fill="FFFFFF"/>
        </w:rPr>
        <w:t>-</w:t>
      </w:r>
      <w:r w:rsidRPr="0081769B">
        <w:rPr>
          <w:rFonts w:ascii="Sylfaen" w:eastAsia="Times New Roman" w:hAnsi="Sylfaen" w:cs="Sylfaen"/>
          <w:shd w:val="clear" w:color="auto" w:fill="FFFFFF"/>
        </w:rPr>
        <w:t>დასავლეთით</w:t>
      </w:r>
      <w:r w:rsidRPr="0081769B">
        <w:rPr>
          <w:rFonts w:ascii="Sylfaen" w:eastAsia="Times New Roman" w:hAnsi="Sylfaen" w:cs="Arial"/>
          <w:shd w:val="clear" w:color="auto" w:fill="FFFFFF"/>
        </w:rPr>
        <w:t> </w:t>
      </w:r>
      <w:hyperlink r:id="rId8" w:tooltip="თელავის მუნიციპალიტეტი" w:history="1">
        <w:r w:rsidR="00D078B7">
          <w:rPr>
            <w:rFonts w:ascii="Sylfaen" w:eastAsia="Times New Roman" w:hAnsi="Sylfaen" w:cs="Sylfaen"/>
            <w:shd w:val="clear" w:color="auto" w:fill="FFFFFF"/>
            <w:lang w:val="ka-GE"/>
          </w:rPr>
          <w:t xml:space="preserve">გურჯაანის </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hyperlink>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ჩრდილოეთით</w:t>
      </w:r>
      <w:r w:rsidRPr="0081769B">
        <w:rPr>
          <w:rFonts w:ascii="Sylfaen" w:eastAsia="Times New Roman" w:hAnsi="Sylfaen" w:cs="Arial"/>
          <w:shd w:val="clear" w:color="auto" w:fill="FFFFFF"/>
        </w:rPr>
        <w:t> </w:t>
      </w:r>
      <w:hyperlink r:id="rId9" w:tooltip="ყვარლის მუნიციპალიტეტი" w:history="1">
        <w:r w:rsidRPr="0081769B">
          <w:rPr>
            <w:rFonts w:ascii="Sylfaen" w:eastAsia="Times New Roman" w:hAnsi="Sylfaen" w:cs="Sylfaen"/>
            <w:shd w:val="clear" w:color="auto" w:fill="FFFFFF"/>
          </w:rPr>
          <w:t>ყვარლის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hyperlink>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აღმოსავლეთით</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კი</w:t>
      </w:r>
      <w:r w:rsidRPr="0081769B">
        <w:rPr>
          <w:rFonts w:ascii="Sylfaen" w:eastAsia="Times New Roman" w:hAnsi="Sylfaen" w:cs="Arial"/>
          <w:shd w:val="clear" w:color="auto" w:fill="FFFFFF"/>
        </w:rPr>
        <w:t> </w:t>
      </w:r>
      <w:hyperlink r:id="rId10" w:tooltip="ლაგოდეხის მუნიციპალიტეტი" w:history="1">
        <w:r w:rsidRPr="0081769B">
          <w:rPr>
            <w:rFonts w:ascii="Sylfaen" w:eastAsia="Times New Roman" w:hAnsi="Sylfaen" w:cs="Sylfaen"/>
            <w:shd w:val="clear" w:color="auto" w:fill="FFFFFF"/>
          </w:rPr>
          <w:t>ლაგოდეხის</w:t>
        </w:r>
        <w:r w:rsidRPr="0081769B">
          <w:rPr>
            <w:rFonts w:ascii="Sylfaen" w:eastAsia="Times New Roman" w:hAnsi="Sylfaen" w:cs="Arial"/>
            <w:shd w:val="clear" w:color="auto" w:fill="FFFFFF"/>
          </w:rPr>
          <w:t xml:space="preserve"> </w:t>
        </w:r>
        <w:r w:rsidRPr="0081769B">
          <w:rPr>
            <w:rFonts w:ascii="Sylfaen" w:eastAsia="Times New Roman" w:hAnsi="Sylfaen" w:cs="Sylfaen"/>
            <w:shd w:val="clear" w:color="auto" w:fill="FFFFFF"/>
          </w:rPr>
          <w:t>მუნიციპალიტეტი</w:t>
        </w:r>
      </w:hyperlink>
      <w:r w:rsidRPr="0081769B">
        <w:rPr>
          <w:rFonts w:ascii="Sylfaen" w:eastAsia="Times New Roman" w:hAnsi="Sylfaen" w:cs="Arial"/>
          <w:shd w:val="clear" w:color="auto" w:fill="FFFFFF"/>
        </w:rPr>
        <w:t>.</w:t>
      </w:r>
    </w:p>
    <w:p w14:paraId="3E5252E5" w14:textId="3D33070E" w:rsidR="00AF4A29" w:rsidRPr="0081769B" w:rsidRDefault="00BA58E6" w:rsidP="00AF4A29">
      <w:pPr>
        <w:shd w:val="clear" w:color="auto" w:fill="FFFFFF"/>
        <w:spacing w:after="0" w:line="240" w:lineRule="auto"/>
        <w:jc w:val="both"/>
        <w:rPr>
          <w:rFonts w:ascii="Sylfaen" w:eastAsia="Times New Roman" w:hAnsi="Sylfaen" w:cs="Sylfaen"/>
        </w:rPr>
      </w:pPr>
      <w:hyperlink r:id="rId11" w:history="1">
        <w:r w:rsidR="00AF4A29" w:rsidRPr="0081769B">
          <w:rPr>
            <w:rFonts w:ascii="Sylfaen" w:eastAsia="Times New Roman" w:hAnsi="Sylfaen" w:cs="Sylfaen"/>
          </w:rPr>
          <w:t>გურჯაანის</w:t>
        </w:r>
        <w:r w:rsidR="00AF4A29" w:rsidRPr="0081769B">
          <w:rPr>
            <w:rFonts w:ascii="Sylfaen" w:eastAsia="Times New Roman" w:hAnsi="Sylfaen" w:cs="Arial"/>
          </w:rPr>
          <w:t xml:space="preserve"> </w:t>
        </w:r>
        <w:r w:rsidR="00AF4A29" w:rsidRPr="0081769B">
          <w:rPr>
            <w:rFonts w:ascii="Sylfaen" w:eastAsia="Times New Roman" w:hAnsi="Sylfaen" w:cs="Sylfaen"/>
          </w:rPr>
          <w:t>მუნიციპალიტეტის</w:t>
        </w:r>
      </w:hyperlink>
      <w:r w:rsidR="00AF4A29" w:rsidRPr="0081769B">
        <w:rPr>
          <w:rFonts w:ascii="Sylfaen" w:eastAsia="Times New Roman" w:hAnsi="Sylfaen" w:cs="Arial"/>
        </w:rPr>
        <w:t> </w:t>
      </w:r>
      <w:r w:rsidR="00AF4A29" w:rsidRPr="0081769B">
        <w:rPr>
          <w:rFonts w:ascii="Sylfaen" w:eastAsia="Times New Roman" w:hAnsi="Sylfaen" w:cs="Sylfaen"/>
        </w:rPr>
        <w:t>ადმინისტრაციული</w:t>
      </w:r>
      <w:r w:rsidR="00AF4A29" w:rsidRPr="0081769B">
        <w:rPr>
          <w:rFonts w:ascii="Sylfaen" w:eastAsia="Times New Roman" w:hAnsi="Sylfaen" w:cs="Arial"/>
        </w:rPr>
        <w:t xml:space="preserve"> </w:t>
      </w:r>
      <w:r w:rsidR="00AF4A29" w:rsidRPr="0081769B">
        <w:rPr>
          <w:rFonts w:ascii="Sylfaen" w:eastAsia="Times New Roman" w:hAnsi="Sylfaen" w:cs="Sylfaen"/>
        </w:rPr>
        <w:t>ცენტრი</w:t>
      </w:r>
      <w:r w:rsidR="00AF4A29" w:rsidRPr="0081769B">
        <w:rPr>
          <w:rFonts w:ascii="Sylfaen" w:eastAsia="Times New Roman" w:hAnsi="Sylfaen" w:cs="Arial"/>
        </w:rPr>
        <w:t xml:space="preserve"> </w:t>
      </w:r>
      <w:r w:rsidR="00AF4A29" w:rsidRPr="0081769B">
        <w:rPr>
          <w:rFonts w:ascii="Sylfaen" w:eastAsia="Times New Roman" w:hAnsi="Sylfaen" w:cs="Sylfaen"/>
        </w:rPr>
        <w:t>მდებარეობს</w:t>
      </w:r>
      <w:r w:rsidR="00AF4A29" w:rsidRPr="0081769B">
        <w:rPr>
          <w:rFonts w:ascii="Sylfaen" w:eastAsia="Times New Roman" w:hAnsi="Sylfaen" w:cs="Arial"/>
        </w:rPr>
        <w:t> </w:t>
      </w:r>
      <w:hyperlink r:id="rId12" w:tooltip="ალაზნის ველი" w:history="1">
        <w:r w:rsidR="00AF4A29" w:rsidRPr="0081769B">
          <w:rPr>
            <w:rFonts w:ascii="Sylfaen" w:eastAsia="Times New Roman" w:hAnsi="Sylfaen" w:cs="Sylfaen"/>
          </w:rPr>
          <w:t>ალაზნის</w:t>
        </w:r>
        <w:r w:rsidR="00AF4A29" w:rsidRPr="0081769B">
          <w:rPr>
            <w:rFonts w:ascii="Sylfaen" w:eastAsia="Times New Roman" w:hAnsi="Sylfaen" w:cs="Arial"/>
          </w:rPr>
          <w:t xml:space="preserve"> </w:t>
        </w:r>
        <w:r w:rsidR="00AF4A29" w:rsidRPr="0081769B">
          <w:rPr>
            <w:rFonts w:ascii="Sylfaen" w:eastAsia="Times New Roman" w:hAnsi="Sylfaen" w:cs="Sylfaen"/>
          </w:rPr>
          <w:t>ველზე</w:t>
        </w:r>
      </w:hyperlink>
      <w:r w:rsidR="00AF4A29" w:rsidRPr="0081769B">
        <w:rPr>
          <w:rFonts w:ascii="Sylfaen" w:eastAsia="Times New Roman" w:hAnsi="Sylfaen" w:cs="Arial"/>
        </w:rPr>
        <w:t>, </w:t>
      </w:r>
      <w:hyperlink r:id="rId13" w:tooltip="ბაკურციხე" w:history="1">
        <w:r w:rsidR="00AF4A29" w:rsidRPr="0081769B">
          <w:rPr>
            <w:rFonts w:ascii="Sylfaen" w:eastAsia="Times New Roman" w:hAnsi="Sylfaen" w:cs="Sylfaen"/>
          </w:rPr>
          <w:t>ბაკურციხე</w:t>
        </w:r>
      </w:hyperlink>
      <w:r w:rsidR="00AF4A29" w:rsidRPr="0081769B">
        <w:rPr>
          <w:rFonts w:ascii="Sylfaen" w:eastAsia="Times New Roman" w:hAnsi="Sylfaen" w:cs="Arial"/>
        </w:rPr>
        <w:t>-</w:t>
      </w:r>
      <w:hyperlink r:id="rId14" w:tooltip="თელავი" w:history="1">
        <w:r w:rsidR="00AF4A29" w:rsidRPr="0081769B">
          <w:rPr>
            <w:rFonts w:ascii="Sylfaen" w:eastAsia="Times New Roman" w:hAnsi="Sylfaen" w:cs="Sylfaen"/>
          </w:rPr>
          <w:t>თელავის</w:t>
        </w:r>
      </w:hyperlink>
      <w:r w:rsidR="00AF4A29" w:rsidRPr="0081769B">
        <w:rPr>
          <w:rFonts w:ascii="Sylfaen" w:eastAsia="Times New Roman" w:hAnsi="Sylfaen" w:cs="Arial"/>
        </w:rPr>
        <w:t> </w:t>
      </w:r>
      <w:r w:rsidR="00AF4A29" w:rsidRPr="0081769B">
        <w:rPr>
          <w:rFonts w:ascii="Sylfaen" w:eastAsia="Times New Roman" w:hAnsi="Sylfaen" w:cs="Sylfaen"/>
        </w:rPr>
        <w:t>საავტომობილო</w:t>
      </w:r>
      <w:r w:rsidR="00AF4A29" w:rsidRPr="0081769B">
        <w:rPr>
          <w:rFonts w:ascii="Sylfaen" w:eastAsia="Times New Roman" w:hAnsi="Sylfaen" w:cs="Arial"/>
        </w:rPr>
        <w:t xml:space="preserve"> </w:t>
      </w:r>
      <w:r w:rsidR="00AF4A29" w:rsidRPr="0081769B">
        <w:rPr>
          <w:rFonts w:ascii="Sylfaen" w:eastAsia="Times New Roman" w:hAnsi="Sylfaen" w:cs="Sylfaen"/>
        </w:rPr>
        <w:t>გზაზე</w:t>
      </w:r>
      <w:r w:rsidR="00AF4A29" w:rsidRPr="0081769B">
        <w:rPr>
          <w:rFonts w:ascii="Sylfaen" w:eastAsia="Times New Roman" w:hAnsi="Sylfaen" w:cs="Arial"/>
        </w:rPr>
        <w:t>. </w:t>
      </w:r>
      <w:hyperlink r:id="rId15" w:tooltip="ზღვის დონე" w:history="1">
        <w:r w:rsidR="00AF4A29" w:rsidRPr="0081769B">
          <w:rPr>
            <w:rFonts w:ascii="Sylfaen" w:eastAsia="Times New Roman" w:hAnsi="Sylfaen" w:cs="Sylfaen"/>
          </w:rPr>
          <w:t>ზღვის</w:t>
        </w:r>
        <w:r w:rsidR="00AF4A29" w:rsidRPr="0081769B">
          <w:rPr>
            <w:rFonts w:ascii="Sylfaen" w:eastAsia="Times New Roman" w:hAnsi="Sylfaen" w:cs="Arial"/>
          </w:rPr>
          <w:t xml:space="preserve"> </w:t>
        </w:r>
        <w:r w:rsidR="00AF4A29" w:rsidRPr="0081769B">
          <w:rPr>
            <w:rFonts w:ascii="Sylfaen" w:eastAsia="Times New Roman" w:hAnsi="Sylfaen" w:cs="Sylfaen"/>
          </w:rPr>
          <w:t>დონიდან</w:t>
        </w:r>
      </w:hyperlink>
      <w:r w:rsidR="00AF4A29" w:rsidRPr="0081769B">
        <w:rPr>
          <w:rFonts w:ascii="Sylfaen" w:eastAsia="Times New Roman" w:hAnsi="Sylfaen" w:cs="Arial"/>
        </w:rPr>
        <w:t> </w:t>
      </w:r>
      <w:r w:rsidR="00AF4A29" w:rsidRPr="0081769B">
        <w:rPr>
          <w:rFonts w:ascii="Sylfaen" w:eastAsia="Times New Roman" w:hAnsi="Sylfaen" w:cs="Arial"/>
          <w:lang w:val="ka-GE"/>
        </w:rPr>
        <w:t xml:space="preserve"> </w:t>
      </w:r>
      <w:r w:rsidR="00AF4A29" w:rsidRPr="0081769B">
        <w:rPr>
          <w:rFonts w:ascii="Sylfaen" w:eastAsia="Times New Roman" w:hAnsi="Sylfaen" w:cs="Arial"/>
        </w:rPr>
        <w:t xml:space="preserve">415 </w:t>
      </w:r>
      <w:r w:rsidR="00AF4A29" w:rsidRPr="0081769B">
        <w:rPr>
          <w:rFonts w:ascii="Sylfaen" w:eastAsia="Times New Roman" w:hAnsi="Sylfaen" w:cs="Sylfaen"/>
        </w:rPr>
        <w:t>მ</w:t>
      </w:r>
      <w:r w:rsidR="00AF4A29" w:rsidRPr="0081769B">
        <w:rPr>
          <w:rFonts w:ascii="Sylfaen" w:eastAsia="Times New Roman" w:hAnsi="Sylfaen" w:cs="Arial"/>
        </w:rPr>
        <w:t xml:space="preserve"> </w:t>
      </w:r>
      <w:r w:rsidR="00AF4A29" w:rsidRPr="0081769B">
        <w:rPr>
          <w:rFonts w:ascii="Sylfaen" w:eastAsia="Times New Roman" w:hAnsi="Sylfaen" w:cs="Sylfaen"/>
        </w:rPr>
        <w:t>სიმაღლეზე</w:t>
      </w:r>
      <w:r w:rsidR="00AF4A29" w:rsidRPr="0081769B">
        <w:rPr>
          <w:rFonts w:ascii="Sylfaen" w:eastAsia="Times New Roman" w:hAnsi="Sylfaen" w:cs="Arial"/>
        </w:rPr>
        <w:t xml:space="preserve">,  </w:t>
      </w:r>
      <w:r w:rsidR="00AF4A29">
        <w:rPr>
          <w:rFonts w:ascii="Sylfaen" w:eastAsia="Times New Roman" w:hAnsi="Sylfaen" w:cs="Arial"/>
          <w:lang w:val="ka-GE"/>
        </w:rPr>
        <w:t xml:space="preserve">ხოლო </w:t>
      </w:r>
      <w:hyperlink r:id="rId16" w:tooltip="თბილისი" w:history="1">
        <w:r w:rsidR="00AF4A29" w:rsidRPr="0081769B">
          <w:rPr>
            <w:rFonts w:ascii="Sylfaen" w:eastAsia="Times New Roman" w:hAnsi="Sylfaen" w:cs="Sylfaen"/>
          </w:rPr>
          <w:t>თბილისიდან</w:t>
        </w:r>
      </w:hyperlink>
      <w:r w:rsidR="00AF4A29" w:rsidRPr="0081769B">
        <w:rPr>
          <w:rFonts w:ascii="Sylfaen" w:eastAsia="Times New Roman" w:hAnsi="Sylfaen" w:cs="Arial"/>
        </w:rPr>
        <w:t> </w:t>
      </w:r>
      <w:r w:rsidR="00AF4A29">
        <w:rPr>
          <w:rFonts w:ascii="Sylfaen" w:eastAsia="Times New Roman" w:hAnsi="Sylfaen" w:cs="Arial"/>
          <w:lang w:val="ka-GE"/>
        </w:rPr>
        <w:t xml:space="preserve">დაშორებულია </w:t>
      </w:r>
      <w:r w:rsidR="00AF4A29" w:rsidRPr="0081769B">
        <w:rPr>
          <w:rFonts w:ascii="Sylfaen" w:eastAsia="Times New Roman" w:hAnsi="Sylfaen" w:cs="Arial"/>
        </w:rPr>
        <w:t xml:space="preserve">122 </w:t>
      </w:r>
      <w:r w:rsidR="00AF4A29" w:rsidRPr="0081769B">
        <w:rPr>
          <w:rFonts w:ascii="Sylfaen" w:eastAsia="Times New Roman" w:hAnsi="Sylfaen" w:cs="Sylfaen"/>
        </w:rPr>
        <w:t>კმ</w:t>
      </w:r>
      <w:r w:rsidR="00AF4A29" w:rsidRPr="0081769B">
        <w:rPr>
          <w:rFonts w:ascii="Sylfaen" w:eastAsia="Times New Roman" w:hAnsi="Sylfaen" w:cs="Arial"/>
        </w:rPr>
        <w:t xml:space="preserve">. </w:t>
      </w:r>
      <w:r w:rsidR="00AF4A29">
        <w:rPr>
          <w:rFonts w:ascii="Sylfaen" w:eastAsia="Times New Roman" w:hAnsi="Sylfaen" w:cs="Arial"/>
          <w:lang w:val="ka-GE"/>
        </w:rPr>
        <w:t>-ით.</w:t>
      </w:r>
      <w:r w:rsidR="00AF4A29" w:rsidRPr="0081769B">
        <w:rPr>
          <w:rFonts w:ascii="Sylfaen" w:eastAsia="Times New Roman" w:hAnsi="Sylfaen" w:cs="Sylfaen"/>
        </w:rPr>
        <w:t xml:space="preserve"> </w:t>
      </w:r>
    </w:p>
    <w:p w14:paraId="7742E1C5" w14:textId="74E20076" w:rsidR="00AF4A29" w:rsidRPr="0081769B" w:rsidRDefault="00AF4A29" w:rsidP="00AF4A29">
      <w:pPr>
        <w:keepNext/>
        <w:keepLines/>
        <w:spacing w:before="40" w:after="0" w:line="240" w:lineRule="auto"/>
        <w:jc w:val="both"/>
        <w:outlineLvl w:val="2"/>
        <w:rPr>
          <w:rFonts w:ascii="Sylfaen" w:eastAsiaTheme="majorEastAsia" w:hAnsi="Sylfaen" w:cs="Sylfaen"/>
        </w:rPr>
      </w:pPr>
      <w:r w:rsidRPr="0081769B">
        <w:rPr>
          <w:rFonts w:ascii="Sylfaen" w:eastAsiaTheme="majorEastAsia" w:hAnsi="Sylfaen" w:cs="TimesNewRomanPSMT"/>
          <w:lang w:val="ka-GE"/>
        </w:rPr>
        <w:t xml:space="preserve">გურჯაანის მუნიციპალიტეტის მოსახლეობა 2021 წლის მონაცემების  </w:t>
      </w:r>
      <w:r w:rsidRPr="0081769B">
        <w:rPr>
          <w:rFonts w:ascii="Sylfaen" w:eastAsiaTheme="majorEastAsia" w:hAnsi="Sylfaen" w:cstheme="majorBidi"/>
          <w:lang w:val="ka-GE" w:eastAsia="ru-RU"/>
        </w:rPr>
        <w:t>მიხედვით</w:t>
      </w:r>
      <w:r w:rsidRPr="0081769B">
        <w:rPr>
          <w:rFonts w:ascii="Sylfaen" w:eastAsiaTheme="majorEastAsia" w:hAnsi="Sylfaen" w:cs="Arial"/>
          <w:shd w:val="clear" w:color="auto" w:fill="FFFFFF"/>
          <w:lang w:val="ru-RU" w:eastAsia="ru-RU"/>
        </w:rPr>
        <w:t xml:space="preserve"> 51400 </w:t>
      </w:r>
      <w:r>
        <w:rPr>
          <w:rFonts w:ascii="Sylfaen" w:eastAsiaTheme="majorEastAsia" w:hAnsi="Sylfaen" w:cs="Sylfaen"/>
          <w:shd w:val="clear" w:color="auto" w:fill="FFFFFF"/>
          <w:lang w:val="ka-GE" w:eastAsia="ru-RU"/>
        </w:rPr>
        <w:t>ადამიანია</w:t>
      </w:r>
      <w:r w:rsidRPr="0081769B">
        <w:rPr>
          <w:rFonts w:ascii="Sylfaen" w:eastAsiaTheme="majorEastAsia" w:hAnsi="Sylfaen" w:cs="Sylfaen"/>
          <w:shd w:val="clear" w:color="auto" w:fill="FFFFFF"/>
          <w:lang w:val="ka-GE" w:eastAsia="ru-RU"/>
        </w:rPr>
        <w:t>.</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სიმჭიდროვე</w:t>
      </w:r>
      <w:r w:rsidRPr="0081769B">
        <w:rPr>
          <w:rFonts w:ascii="Sylfaen" w:eastAsiaTheme="majorEastAsia" w:hAnsi="Sylfaen" w:cs="Arial"/>
          <w:shd w:val="clear" w:color="auto" w:fill="FFFFFF"/>
          <w:lang w:val="ru-RU" w:eastAsia="ru-RU"/>
        </w:rPr>
        <w:t xml:space="preserve"> — 27,2 </w:t>
      </w:r>
      <w:r>
        <w:rPr>
          <w:rFonts w:ascii="Sylfaen" w:eastAsiaTheme="majorEastAsia" w:hAnsi="Sylfaen" w:cs="Sylfaen"/>
          <w:shd w:val="clear" w:color="auto" w:fill="FFFFFF"/>
          <w:lang w:val="ka-GE" w:eastAsia="ru-RU"/>
        </w:rPr>
        <w:t>ადამიანი</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კვ</w:t>
      </w:r>
      <w:r w:rsidRPr="0081769B">
        <w:rPr>
          <w:rFonts w:ascii="Sylfaen" w:eastAsiaTheme="majorEastAsia" w:hAnsi="Sylfaen" w:cs="Arial"/>
          <w:shd w:val="clear" w:color="auto" w:fill="FFFFFF"/>
          <w:lang w:val="ru-RU" w:eastAsia="ru-RU"/>
        </w:rPr>
        <w:t>.</w:t>
      </w:r>
      <w:r w:rsidRPr="0081769B">
        <w:rPr>
          <w:rFonts w:ascii="Sylfaen" w:eastAsiaTheme="majorEastAsia" w:hAnsi="Sylfaen" w:cs="Sylfaen"/>
          <w:shd w:val="clear" w:color="auto" w:fill="FFFFFF"/>
          <w:lang w:val="ru-RU" w:eastAsia="ru-RU"/>
        </w:rPr>
        <w:t>კმ</w:t>
      </w:r>
      <w:r w:rsidRPr="0081769B">
        <w:rPr>
          <w:rFonts w:ascii="Sylfaen" w:eastAsiaTheme="majorEastAsia" w:hAnsi="Sylfaen" w:cs="Arial"/>
          <w:shd w:val="clear" w:color="auto" w:fill="FFFFFF"/>
          <w:lang w:val="ru-RU" w:eastAsia="ru-RU"/>
        </w:rPr>
        <w:t>-</w:t>
      </w:r>
      <w:r w:rsidRPr="0081769B">
        <w:rPr>
          <w:rFonts w:ascii="Sylfaen" w:eastAsiaTheme="majorEastAsia" w:hAnsi="Sylfaen" w:cs="Sylfaen"/>
          <w:shd w:val="clear" w:color="auto" w:fill="FFFFFF"/>
          <w:lang w:val="ru-RU" w:eastAsia="ru-RU"/>
        </w:rPr>
        <w:t>ზე</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მუნიციპალიტეტში</w:t>
      </w:r>
      <w:r w:rsidRPr="0081769B">
        <w:rPr>
          <w:rFonts w:ascii="Sylfaen" w:eastAsiaTheme="majorEastAsia" w:hAnsi="Sylfaen" w:cs="Arial"/>
          <w:shd w:val="clear" w:color="auto" w:fill="FFFFFF"/>
          <w:lang w:val="ru-RU" w:eastAsia="ru-RU"/>
        </w:rPr>
        <w:t xml:space="preserve"> 31 </w:t>
      </w:r>
      <w:r w:rsidRPr="0081769B">
        <w:rPr>
          <w:rFonts w:ascii="Sylfaen" w:eastAsiaTheme="majorEastAsia" w:hAnsi="Sylfaen" w:cs="Sylfaen"/>
          <w:shd w:val="clear" w:color="auto" w:fill="FFFFFF"/>
          <w:lang w:val="ru-RU" w:eastAsia="ru-RU"/>
        </w:rPr>
        <w:t>დასახლებული</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პუნქტია</w:t>
      </w:r>
      <w:r w:rsidRPr="0081769B">
        <w:rPr>
          <w:rFonts w:ascii="Sylfaen" w:eastAsiaTheme="majorEastAsia" w:hAnsi="Sylfaen" w:cs="Arial"/>
          <w:shd w:val="clear" w:color="auto" w:fill="FFFFFF"/>
          <w:lang w:val="ru-RU" w:eastAsia="ru-RU"/>
        </w:rPr>
        <w:t>: 1 </w:t>
      </w:r>
      <w:hyperlink r:id="rId17" w:tooltip="ქალაქი" w:history="1">
        <w:r w:rsidRPr="0081769B">
          <w:rPr>
            <w:rFonts w:ascii="Sylfaen" w:eastAsiaTheme="majorEastAsia" w:hAnsi="Sylfaen" w:cs="Sylfaen"/>
            <w:shd w:val="clear" w:color="auto" w:fill="FFFFFF"/>
            <w:lang w:val="ru-RU" w:eastAsia="ru-RU"/>
          </w:rPr>
          <w:t>ქალაქი</w:t>
        </w:r>
      </w:hyperlink>
      <w:r w:rsidRPr="0081769B">
        <w:rPr>
          <w:rFonts w:ascii="Sylfaen" w:eastAsiaTheme="majorEastAsia" w:hAnsi="Sylfaen" w:cs="Arial"/>
          <w:shd w:val="clear" w:color="auto" w:fill="FFFFFF"/>
          <w:lang w:val="ru-RU" w:eastAsia="ru-RU"/>
        </w:rPr>
        <w:t>, 30 </w:t>
      </w:r>
      <w:hyperlink r:id="rId18" w:tooltip="სოფელი" w:history="1">
        <w:r w:rsidRPr="0081769B">
          <w:rPr>
            <w:rFonts w:ascii="Sylfaen" w:eastAsiaTheme="majorEastAsia" w:hAnsi="Sylfaen" w:cs="Sylfaen"/>
            <w:shd w:val="clear" w:color="auto" w:fill="FFFFFF"/>
            <w:lang w:val="ru-RU" w:eastAsia="ru-RU"/>
          </w:rPr>
          <w:t>სოფელი</w:t>
        </w:r>
      </w:hyperlink>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დიდი</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Sylfaen"/>
          <w:shd w:val="clear" w:color="auto" w:fill="FFFFFF"/>
          <w:lang w:val="ru-RU" w:eastAsia="ru-RU"/>
        </w:rPr>
        <w:t>სოფლებია</w:t>
      </w:r>
      <w:r w:rsidRPr="0081769B">
        <w:rPr>
          <w:rFonts w:ascii="Sylfaen" w:eastAsiaTheme="majorEastAsia" w:hAnsi="Sylfaen" w:cs="Arial"/>
          <w:shd w:val="clear" w:color="auto" w:fill="FFFFFF"/>
          <w:lang w:val="ru-RU" w:eastAsia="ru-RU"/>
        </w:rPr>
        <w:t>: </w:t>
      </w:r>
      <w:hyperlink r:id="rId19" w:tooltip="ველისციხე (გურჯაანის მუნიციპალიტეტი)" w:history="1">
        <w:r w:rsidRPr="0081769B">
          <w:rPr>
            <w:rFonts w:ascii="Sylfaen" w:eastAsiaTheme="majorEastAsia" w:hAnsi="Sylfaen" w:cs="Sylfaen"/>
            <w:shd w:val="clear" w:color="auto" w:fill="FFFFFF"/>
            <w:lang w:val="ru-RU" w:eastAsia="ru-RU"/>
          </w:rPr>
          <w:t>ველისციხე</w:t>
        </w:r>
      </w:hyperlink>
      <w:r w:rsidRPr="0081769B">
        <w:rPr>
          <w:rFonts w:ascii="Sylfaen" w:eastAsiaTheme="majorEastAsia" w:hAnsi="Sylfaen" w:cs="Arial"/>
          <w:shd w:val="clear" w:color="auto" w:fill="FFFFFF"/>
          <w:lang w:val="ru-RU" w:eastAsia="ru-RU"/>
        </w:rPr>
        <w:t xml:space="preserve"> (6,2 </w:t>
      </w:r>
      <w:r w:rsidRPr="0081769B">
        <w:rPr>
          <w:rFonts w:ascii="Sylfaen" w:eastAsiaTheme="majorEastAsia" w:hAnsi="Sylfaen" w:cs="Sylfaen"/>
          <w:shd w:val="clear" w:color="auto" w:fill="FFFFFF"/>
          <w:lang w:val="ru-RU" w:eastAsia="ru-RU"/>
        </w:rPr>
        <w:t>ათასი</w:t>
      </w:r>
      <w:r w:rsidRPr="0081769B">
        <w:rPr>
          <w:rFonts w:ascii="Sylfaen" w:eastAsiaTheme="majorEastAsia" w:hAnsi="Sylfaen" w:cs="Arial"/>
          <w:shd w:val="clear" w:color="auto" w:fill="FFFFFF"/>
          <w:lang w:val="ru-RU" w:eastAsia="ru-RU"/>
        </w:rPr>
        <w:t xml:space="preserve">), </w:t>
      </w:r>
      <w:r w:rsidRPr="0081769B">
        <w:rPr>
          <w:rFonts w:ascii="Sylfaen" w:eastAsiaTheme="majorEastAsia" w:hAnsi="Sylfaen" w:cs="Arial"/>
          <w:shd w:val="clear" w:color="auto" w:fill="FFFFFF"/>
          <w:lang w:val="ka-GE" w:eastAsia="ru-RU"/>
        </w:rPr>
        <w:t>ს.</w:t>
      </w:r>
      <w:r w:rsidRPr="0081769B">
        <w:rPr>
          <w:rFonts w:ascii="Sylfaen" w:eastAsiaTheme="majorEastAsia" w:hAnsi="Sylfaen" w:cs="Sylfaen"/>
          <w:shd w:val="clear" w:color="auto" w:fill="FFFFFF"/>
          <w:lang w:val="ru-RU" w:eastAsia="ru-RU"/>
        </w:rPr>
        <w:t>გურჯაანი</w:t>
      </w:r>
      <w:r w:rsidRPr="0081769B">
        <w:rPr>
          <w:rFonts w:ascii="Sylfaen" w:eastAsiaTheme="majorEastAsia" w:hAnsi="Sylfaen" w:cs="Arial"/>
          <w:shd w:val="clear" w:color="auto" w:fill="FFFFFF"/>
          <w:lang w:val="ru-RU" w:eastAsia="ru-RU"/>
        </w:rPr>
        <w:t xml:space="preserve"> (5,2 </w:t>
      </w:r>
      <w:r w:rsidRPr="0081769B">
        <w:rPr>
          <w:rFonts w:ascii="Sylfaen" w:eastAsiaTheme="majorEastAsia" w:hAnsi="Sylfaen" w:cs="Sylfaen"/>
          <w:shd w:val="clear" w:color="auto" w:fill="FFFFFF"/>
          <w:lang w:val="ru-RU" w:eastAsia="ru-RU"/>
        </w:rPr>
        <w:t>ათასი</w:t>
      </w:r>
      <w:r w:rsidRPr="0081769B">
        <w:rPr>
          <w:rFonts w:ascii="Sylfaen" w:eastAsiaTheme="majorEastAsia" w:hAnsi="Sylfaen" w:cs="Arial"/>
          <w:shd w:val="clear" w:color="auto" w:fill="FFFFFF"/>
          <w:lang w:val="ru-RU" w:eastAsia="ru-RU"/>
        </w:rPr>
        <w:t>), </w:t>
      </w:r>
      <w:hyperlink r:id="rId20" w:tooltip="კარდანახი" w:history="1">
        <w:r w:rsidRPr="0081769B">
          <w:rPr>
            <w:rFonts w:ascii="Sylfaen" w:eastAsiaTheme="majorEastAsia" w:hAnsi="Sylfaen" w:cs="Sylfaen"/>
            <w:shd w:val="clear" w:color="auto" w:fill="FFFFFF"/>
            <w:lang w:val="ru-RU" w:eastAsia="ru-RU"/>
          </w:rPr>
          <w:t>კარდანახი</w:t>
        </w:r>
      </w:hyperlink>
      <w:r w:rsidRPr="0081769B">
        <w:rPr>
          <w:rFonts w:ascii="Sylfaen" w:eastAsiaTheme="majorEastAsia" w:hAnsi="Sylfaen" w:cs="Arial"/>
          <w:shd w:val="clear" w:color="auto" w:fill="FFFFFF"/>
          <w:lang w:val="ru-RU" w:eastAsia="ru-RU"/>
        </w:rPr>
        <w:t xml:space="preserve"> (5,8 </w:t>
      </w:r>
      <w:r w:rsidRPr="0081769B">
        <w:rPr>
          <w:rFonts w:ascii="Sylfaen" w:eastAsiaTheme="majorEastAsia" w:hAnsi="Sylfaen" w:cs="Sylfaen"/>
          <w:shd w:val="clear" w:color="auto" w:fill="FFFFFF"/>
          <w:lang w:val="ru-RU" w:eastAsia="ru-RU"/>
        </w:rPr>
        <w:t>ათასი</w:t>
      </w:r>
      <w:r w:rsidRPr="0081769B">
        <w:rPr>
          <w:rFonts w:ascii="Sylfaen" w:eastAsiaTheme="majorEastAsia" w:hAnsi="Sylfaen" w:cs="Arial"/>
          <w:shd w:val="clear" w:color="auto" w:fill="FFFFFF"/>
          <w:lang w:val="ru-RU" w:eastAsia="ru-RU"/>
        </w:rPr>
        <w:t>).</w:t>
      </w:r>
    </w:p>
    <w:p w14:paraId="5BDC46D0" w14:textId="1D38A0D6" w:rsidR="00AF4A29" w:rsidRPr="0081769B" w:rsidRDefault="00AF4A29" w:rsidP="00AF4A29">
      <w:pPr>
        <w:autoSpaceDE w:val="0"/>
        <w:autoSpaceDN w:val="0"/>
        <w:adjustRightInd w:val="0"/>
        <w:spacing w:line="240" w:lineRule="auto"/>
        <w:jc w:val="both"/>
        <w:rPr>
          <w:rFonts w:ascii="Sylfaen" w:eastAsiaTheme="minorEastAsia" w:hAnsi="Sylfaen" w:cs="TimesNewRomanPSMT"/>
          <w:lang w:val="ka-GE"/>
        </w:rPr>
      </w:pPr>
      <w:r w:rsidRPr="0081769B">
        <w:rPr>
          <w:rFonts w:ascii="Sylfaen" w:hAnsi="Sylfaen" w:cs="TimesNewRomanPSMT"/>
          <w:lang w:val="ka-GE"/>
        </w:rPr>
        <w:t>202</w:t>
      </w:r>
      <w:r w:rsidRPr="0081769B">
        <w:rPr>
          <w:rFonts w:ascii="Sylfaen" w:hAnsi="Sylfaen" w:cs="TimesNewRomanPSMT"/>
        </w:rPr>
        <w:t>2</w:t>
      </w:r>
      <w:r w:rsidRPr="0081769B">
        <w:rPr>
          <w:rFonts w:ascii="Sylfaen" w:hAnsi="Sylfaen" w:cs="TimesNewRomanPSMT"/>
          <w:lang w:val="ka-GE"/>
        </w:rPr>
        <w:t xml:space="preserve"> წლის მდგომარეობით </w:t>
      </w:r>
      <w:r w:rsidRPr="0081769B">
        <w:rPr>
          <w:rFonts w:ascii="Sylfaen" w:eastAsiaTheme="minorEastAsia" w:hAnsi="Sylfaen" w:cs="TimesNewRomanPSMT"/>
          <w:lang w:val="ka-GE"/>
        </w:rPr>
        <w:t>მუნიციპალიტეტში დასახლებული 51400 ათასი მოსახლიდან 27 ათასი ქალ</w:t>
      </w:r>
      <w:r>
        <w:rPr>
          <w:rFonts w:ascii="Sylfaen" w:eastAsiaTheme="minorEastAsia" w:hAnsi="Sylfaen" w:cs="TimesNewRomanPSMT"/>
          <w:lang w:val="ka-GE"/>
        </w:rPr>
        <w:t>ია</w:t>
      </w:r>
      <w:r w:rsidRPr="0081769B">
        <w:rPr>
          <w:rFonts w:ascii="Sylfaen" w:eastAsiaTheme="minorEastAsia" w:hAnsi="Sylfaen" w:cs="TimesNewRomanPSMT"/>
          <w:lang w:val="ka-GE"/>
        </w:rPr>
        <w:t xml:space="preserve">, ხოლო 24,4 ათასი მამაკაცი. გურჯაანის მუნიციპალიტეტის მოსახლეობა მთლიანი საქართველოს მოსახლეობის 1,38%-ს, ხოლო, კახეთის  რეგიონის 16,6%-ს შეადგენს. </w:t>
      </w:r>
    </w:p>
    <w:p w14:paraId="2C958A55" w14:textId="7D37F27C" w:rsidR="00AF4A29" w:rsidRPr="0081769B" w:rsidRDefault="00AF4A29" w:rsidP="00AF4A29">
      <w:pPr>
        <w:autoSpaceDE w:val="0"/>
        <w:autoSpaceDN w:val="0"/>
        <w:adjustRightInd w:val="0"/>
        <w:spacing w:line="240" w:lineRule="auto"/>
        <w:jc w:val="both"/>
        <w:rPr>
          <w:rFonts w:ascii="Sylfaen" w:eastAsiaTheme="minorEastAsia" w:hAnsi="Sylfaen" w:cs="TimesNewRomanPSMT"/>
          <w:lang w:val="ka-GE"/>
        </w:rPr>
      </w:pPr>
      <w:r w:rsidRPr="0081769B">
        <w:rPr>
          <w:rFonts w:ascii="Sylfaen" w:hAnsi="Sylfaen" w:cs="TimesNewRomanPSMT"/>
          <w:lang w:val="ka-GE"/>
        </w:rPr>
        <w:t>მუნიციპალიტეტში რეგისტრირებულია 5</w:t>
      </w:r>
      <w:r w:rsidRPr="0081769B">
        <w:rPr>
          <w:rFonts w:ascii="Sylfaen" w:hAnsi="Sylfaen" w:cs="TimesNewRomanPSMT"/>
        </w:rPr>
        <w:t>.2</w:t>
      </w:r>
      <w:r w:rsidRPr="0081769B">
        <w:rPr>
          <w:rFonts w:ascii="Sylfaen" w:hAnsi="Sylfaen" w:cs="TimesNewRomanPSMT"/>
          <w:lang w:val="ka-GE"/>
        </w:rPr>
        <w:t xml:space="preserve"> ათასი </w:t>
      </w:r>
      <w:r w:rsidRPr="0081769B">
        <w:rPr>
          <w:rFonts w:ascii="Sylfaen" w:eastAsiaTheme="minorEastAsia" w:hAnsi="Sylfaen"/>
          <w:lang w:val="ka-GE"/>
        </w:rPr>
        <w:t>6 წლამდე ბავშვი, 6,</w:t>
      </w:r>
      <w:r w:rsidRPr="0081769B">
        <w:rPr>
          <w:rFonts w:ascii="Sylfaen" w:eastAsiaTheme="minorEastAsia" w:hAnsi="Sylfaen"/>
        </w:rPr>
        <w:t>7</w:t>
      </w:r>
      <w:r w:rsidRPr="0081769B">
        <w:rPr>
          <w:rFonts w:ascii="Sylfaen" w:eastAsiaTheme="minorEastAsia" w:hAnsi="Sylfaen"/>
          <w:lang w:val="ka-GE"/>
        </w:rPr>
        <w:t xml:space="preserve"> ათასი 6-დან 18 წლამდე მოზარდი, </w:t>
      </w:r>
      <w:r w:rsidRPr="0081769B">
        <w:rPr>
          <w:rFonts w:ascii="Sylfaen" w:eastAsiaTheme="minorEastAsia" w:hAnsi="Sylfaen"/>
        </w:rPr>
        <w:t>13.5</w:t>
      </w:r>
      <w:r w:rsidRPr="0081769B">
        <w:rPr>
          <w:rFonts w:ascii="Sylfaen" w:eastAsiaTheme="minorEastAsia" w:hAnsi="Sylfaen"/>
          <w:lang w:val="ka-GE"/>
        </w:rPr>
        <w:t xml:space="preserve"> ათასი პენსიონერი</w:t>
      </w:r>
      <w:r>
        <w:rPr>
          <w:rFonts w:ascii="Sylfaen" w:eastAsiaTheme="minorEastAsia" w:hAnsi="Sylfaen"/>
          <w:lang w:val="ka-GE"/>
        </w:rPr>
        <w:t>. ამავე დროს მუნიციპალიტეტში</w:t>
      </w:r>
      <w:r w:rsidRPr="0081769B">
        <w:rPr>
          <w:rFonts w:ascii="Sylfaen" w:eastAsiaTheme="minorEastAsia" w:hAnsi="Sylfaen"/>
          <w:lang w:val="ka-GE"/>
        </w:rPr>
        <w:t xml:space="preserve"> 11,5 ათასი სოციარურად დაუცველი სტატუსის</w:t>
      </w:r>
      <w:r>
        <w:rPr>
          <w:rFonts w:ascii="Sylfaen" w:eastAsiaTheme="minorEastAsia" w:hAnsi="Sylfaen"/>
          <w:lang w:val="ka-GE"/>
        </w:rPr>
        <w:t xml:space="preserve"> </w:t>
      </w:r>
      <w:r w:rsidRPr="0081769B">
        <w:rPr>
          <w:rFonts w:ascii="Sylfaen" w:eastAsiaTheme="minorEastAsia" w:hAnsi="Sylfaen"/>
          <w:lang w:val="ka-GE"/>
        </w:rPr>
        <w:t>მქონე პირია, მაღალმთიან დასახლებებში მცხოვრების სტატუსის მქონე პირთა რაოდენობ</w:t>
      </w:r>
      <w:r>
        <w:rPr>
          <w:rFonts w:ascii="Sylfaen" w:eastAsiaTheme="minorEastAsia" w:hAnsi="Sylfaen"/>
          <w:lang w:val="ka-GE"/>
        </w:rPr>
        <w:t>ამ</w:t>
      </w:r>
      <w:r w:rsidRPr="0081769B">
        <w:rPr>
          <w:rFonts w:ascii="Sylfaen" w:eastAsiaTheme="minorEastAsia" w:hAnsi="Sylfaen"/>
          <w:lang w:val="ka-GE"/>
        </w:rPr>
        <w:t xml:space="preserve"> 2021 წლის 1 იანვრის მდგომარეობით შეადგენ</w:t>
      </w:r>
      <w:r>
        <w:rPr>
          <w:rFonts w:ascii="Sylfaen" w:eastAsiaTheme="minorEastAsia" w:hAnsi="Sylfaen"/>
          <w:lang w:val="ka-GE"/>
        </w:rPr>
        <w:t>ა</w:t>
      </w:r>
      <w:r w:rsidRPr="0081769B">
        <w:rPr>
          <w:rFonts w:ascii="Sylfaen" w:eastAsiaTheme="minorEastAsia" w:hAnsi="Sylfaen"/>
          <w:lang w:val="ka-GE"/>
        </w:rPr>
        <w:t xml:space="preserve"> 3,5 ათას მოსახლე.</w:t>
      </w:r>
    </w:p>
    <w:p w14:paraId="5A5DD2BB" w14:textId="77777777" w:rsidR="00AF4A29" w:rsidRPr="0081769B" w:rsidRDefault="00AF4A29" w:rsidP="00AF4A29">
      <w:pPr>
        <w:autoSpaceDE w:val="0"/>
        <w:autoSpaceDN w:val="0"/>
        <w:adjustRightInd w:val="0"/>
        <w:spacing w:line="240" w:lineRule="auto"/>
        <w:ind w:firstLine="360"/>
        <w:jc w:val="both"/>
        <w:rPr>
          <w:rFonts w:ascii="Sylfaen" w:eastAsiaTheme="minorEastAsia" w:hAnsi="Sylfaen"/>
          <w:lang w:val="ka-GE"/>
        </w:rPr>
      </w:pPr>
    </w:p>
    <w:tbl>
      <w:tblPr>
        <w:tblW w:w="0" w:type="auto"/>
        <w:tblInd w:w="118" w:type="dxa"/>
        <w:tblLook w:val="04A0" w:firstRow="1" w:lastRow="0" w:firstColumn="1" w:lastColumn="0" w:noHBand="0" w:noVBand="1"/>
      </w:tblPr>
      <w:tblGrid>
        <w:gridCol w:w="3235"/>
        <w:gridCol w:w="1453"/>
        <w:gridCol w:w="1169"/>
        <w:gridCol w:w="1532"/>
        <w:gridCol w:w="1833"/>
      </w:tblGrid>
      <w:tr w:rsidR="00AF4A29" w:rsidRPr="0081769B" w14:paraId="73FBD29E" w14:textId="77777777" w:rsidTr="00D55C95">
        <w:trPr>
          <w:trHeight w:val="88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6A4592" w14:textId="77777777" w:rsidR="00AF4A29" w:rsidRPr="0081769B" w:rsidRDefault="00AF4A29" w:rsidP="00D55C95">
            <w:pPr>
              <w:spacing w:after="0" w:line="240" w:lineRule="auto"/>
              <w:jc w:val="center"/>
              <w:rPr>
                <w:rFonts w:ascii="Sylfaen" w:eastAsia="Times New Roman" w:hAnsi="Sylfaen" w:cs="Calibri"/>
                <w:color w:val="000000"/>
                <w:highlight w:val="yellow"/>
              </w:rPr>
            </w:pPr>
            <w:r w:rsidRPr="0081769B">
              <w:rPr>
                <w:rFonts w:ascii="Sylfaen" w:eastAsia="Times New Roman" w:hAnsi="Sylfaen" w:cs="Calibri"/>
                <w:color w:val="000000"/>
                <w:lang w:val="ka-GE"/>
              </w:rPr>
              <w:t xml:space="preserve">გურჯაანის </w:t>
            </w:r>
            <w:r w:rsidRPr="0081769B">
              <w:rPr>
                <w:rFonts w:ascii="Sylfaen" w:eastAsia="Times New Roman" w:hAnsi="Sylfaen" w:cs="Calibri"/>
                <w:color w:val="000000"/>
              </w:rPr>
              <w:t xml:space="preserve"> მუნიციპალიტეტის მონაცემების შედარება ქვეყნისა და რეგიონის მონაცემებთან 2023 წლის მონაცემების მიხედვით</w:t>
            </w:r>
          </w:p>
        </w:tc>
      </w:tr>
      <w:tr w:rsidR="00AF4A29" w:rsidRPr="0081769B" w14:paraId="12414F1F" w14:textId="77777777" w:rsidTr="00D55C95">
        <w:trPr>
          <w:trHeight w:val="8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CBFCC6"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rPr>
              <w:t>დასახელება</w:t>
            </w:r>
          </w:p>
        </w:tc>
        <w:tc>
          <w:tcPr>
            <w:tcW w:w="0" w:type="auto"/>
            <w:tcBorders>
              <w:top w:val="nil"/>
              <w:left w:val="nil"/>
              <w:bottom w:val="single" w:sz="8" w:space="0" w:color="auto"/>
              <w:right w:val="single" w:sz="8" w:space="0" w:color="auto"/>
            </w:tcBorders>
            <w:shd w:val="clear" w:color="auto" w:fill="auto"/>
            <w:vAlign w:val="center"/>
            <w:hideMark/>
          </w:tcPr>
          <w:p w14:paraId="12ACF7B2"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მოსახლეობა</w:t>
            </w:r>
          </w:p>
        </w:tc>
        <w:tc>
          <w:tcPr>
            <w:tcW w:w="0" w:type="auto"/>
            <w:tcBorders>
              <w:top w:val="nil"/>
              <w:left w:val="nil"/>
              <w:bottom w:val="single" w:sz="8" w:space="0" w:color="auto"/>
              <w:right w:val="single" w:sz="8" w:space="0" w:color="auto"/>
            </w:tcBorders>
            <w:shd w:val="clear" w:color="auto" w:fill="auto"/>
            <w:vAlign w:val="center"/>
            <w:hideMark/>
          </w:tcPr>
          <w:p w14:paraId="10A7313F"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ფართობი (კვ.კმ)</w:t>
            </w:r>
          </w:p>
        </w:tc>
        <w:tc>
          <w:tcPr>
            <w:tcW w:w="0" w:type="auto"/>
            <w:tcBorders>
              <w:top w:val="nil"/>
              <w:left w:val="nil"/>
              <w:bottom w:val="single" w:sz="8" w:space="0" w:color="auto"/>
              <w:right w:val="single" w:sz="8" w:space="0" w:color="auto"/>
            </w:tcBorders>
            <w:shd w:val="clear" w:color="auto" w:fill="auto"/>
            <w:vAlign w:val="center"/>
            <w:hideMark/>
          </w:tcPr>
          <w:p w14:paraId="7918FF98"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 xml:space="preserve"> შემოსავლები (ათ. ლარ-ში)</w:t>
            </w:r>
          </w:p>
        </w:tc>
        <w:tc>
          <w:tcPr>
            <w:tcW w:w="0" w:type="auto"/>
            <w:tcBorders>
              <w:top w:val="nil"/>
              <w:left w:val="nil"/>
              <w:bottom w:val="single" w:sz="8" w:space="0" w:color="auto"/>
              <w:right w:val="single" w:sz="8" w:space="0" w:color="auto"/>
            </w:tcBorders>
            <w:shd w:val="clear" w:color="auto" w:fill="auto"/>
            <w:vAlign w:val="center"/>
            <w:hideMark/>
          </w:tcPr>
          <w:p w14:paraId="4F1275E2"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გადასახდელები (ათას ლარებში)</w:t>
            </w:r>
          </w:p>
        </w:tc>
      </w:tr>
      <w:tr w:rsidR="00AF4A29" w:rsidRPr="0081769B" w14:paraId="66F4E5B3" w14:textId="77777777" w:rsidTr="00D55C95">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8520F1"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rPr>
              <w:t>სულ საქართველო (ნაერთი)</w:t>
            </w:r>
          </w:p>
        </w:tc>
        <w:tc>
          <w:tcPr>
            <w:tcW w:w="0" w:type="auto"/>
            <w:tcBorders>
              <w:top w:val="nil"/>
              <w:left w:val="nil"/>
              <w:bottom w:val="single" w:sz="8" w:space="0" w:color="auto"/>
              <w:right w:val="single" w:sz="8" w:space="0" w:color="auto"/>
            </w:tcBorders>
            <w:shd w:val="clear" w:color="auto" w:fill="auto"/>
            <w:noWrap/>
            <w:vAlign w:val="center"/>
            <w:hideMark/>
          </w:tcPr>
          <w:p w14:paraId="044D9EBD"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3,736,400.00</w:t>
            </w:r>
          </w:p>
        </w:tc>
        <w:tc>
          <w:tcPr>
            <w:tcW w:w="0" w:type="auto"/>
            <w:tcBorders>
              <w:top w:val="nil"/>
              <w:left w:val="nil"/>
              <w:bottom w:val="single" w:sz="8" w:space="0" w:color="auto"/>
              <w:right w:val="single" w:sz="8" w:space="0" w:color="auto"/>
            </w:tcBorders>
            <w:shd w:val="clear" w:color="auto" w:fill="auto"/>
            <w:noWrap/>
            <w:vAlign w:val="center"/>
            <w:hideMark/>
          </w:tcPr>
          <w:p w14:paraId="30CF5C67"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69,700.00</w:t>
            </w:r>
          </w:p>
        </w:tc>
        <w:tc>
          <w:tcPr>
            <w:tcW w:w="0" w:type="auto"/>
            <w:tcBorders>
              <w:top w:val="nil"/>
              <w:left w:val="nil"/>
              <w:bottom w:val="single" w:sz="8" w:space="0" w:color="auto"/>
              <w:right w:val="single" w:sz="8" w:space="0" w:color="auto"/>
            </w:tcBorders>
            <w:shd w:val="clear" w:color="auto" w:fill="auto"/>
            <w:noWrap/>
            <w:vAlign w:val="center"/>
            <w:hideMark/>
          </w:tcPr>
          <w:p w14:paraId="1E18A78C"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20,805,000.00</w:t>
            </w:r>
          </w:p>
        </w:tc>
        <w:tc>
          <w:tcPr>
            <w:tcW w:w="0" w:type="auto"/>
            <w:tcBorders>
              <w:top w:val="nil"/>
              <w:left w:val="nil"/>
              <w:bottom w:val="single" w:sz="8" w:space="0" w:color="auto"/>
              <w:right w:val="single" w:sz="8" w:space="0" w:color="auto"/>
            </w:tcBorders>
            <w:shd w:val="clear" w:color="auto" w:fill="auto"/>
            <w:noWrap/>
            <w:vAlign w:val="center"/>
            <w:hideMark/>
          </w:tcPr>
          <w:p w14:paraId="32E06E51"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23,856,000.00</w:t>
            </w:r>
          </w:p>
        </w:tc>
      </w:tr>
      <w:tr w:rsidR="00AF4A29" w:rsidRPr="0081769B" w14:paraId="4C0E2E01" w14:textId="77777777" w:rsidTr="00D55C9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1D00C8"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rPr>
              <w:t>კახეთის რეგიონი</w:t>
            </w:r>
          </w:p>
        </w:tc>
        <w:tc>
          <w:tcPr>
            <w:tcW w:w="0" w:type="auto"/>
            <w:tcBorders>
              <w:top w:val="nil"/>
              <w:left w:val="nil"/>
              <w:bottom w:val="single" w:sz="8" w:space="0" w:color="auto"/>
              <w:right w:val="single" w:sz="8" w:space="0" w:color="auto"/>
            </w:tcBorders>
            <w:shd w:val="clear" w:color="auto" w:fill="auto"/>
            <w:noWrap/>
            <w:vAlign w:val="center"/>
            <w:hideMark/>
          </w:tcPr>
          <w:p w14:paraId="5FB3E30E"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306,200.00</w:t>
            </w:r>
          </w:p>
        </w:tc>
        <w:tc>
          <w:tcPr>
            <w:tcW w:w="0" w:type="auto"/>
            <w:tcBorders>
              <w:top w:val="nil"/>
              <w:left w:val="nil"/>
              <w:bottom w:val="single" w:sz="8" w:space="0" w:color="auto"/>
              <w:right w:val="single" w:sz="8" w:space="0" w:color="auto"/>
            </w:tcBorders>
            <w:shd w:val="clear" w:color="auto" w:fill="auto"/>
            <w:noWrap/>
            <w:vAlign w:val="center"/>
            <w:hideMark/>
          </w:tcPr>
          <w:p w14:paraId="131A673B"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11,310.00</w:t>
            </w:r>
          </w:p>
        </w:tc>
        <w:tc>
          <w:tcPr>
            <w:tcW w:w="0" w:type="auto"/>
            <w:tcBorders>
              <w:top w:val="nil"/>
              <w:left w:val="nil"/>
              <w:bottom w:val="single" w:sz="8" w:space="0" w:color="auto"/>
              <w:right w:val="single" w:sz="8" w:space="0" w:color="auto"/>
            </w:tcBorders>
            <w:shd w:val="clear" w:color="auto" w:fill="auto"/>
            <w:noWrap/>
            <w:vAlign w:val="center"/>
            <w:hideMark/>
          </w:tcPr>
          <w:p w14:paraId="76F6FF6C"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224,681.07</w:t>
            </w:r>
          </w:p>
        </w:tc>
        <w:tc>
          <w:tcPr>
            <w:tcW w:w="0" w:type="auto"/>
            <w:tcBorders>
              <w:top w:val="nil"/>
              <w:left w:val="nil"/>
              <w:bottom w:val="single" w:sz="8" w:space="0" w:color="auto"/>
              <w:right w:val="single" w:sz="8" w:space="0" w:color="auto"/>
            </w:tcBorders>
            <w:shd w:val="clear" w:color="auto" w:fill="auto"/>
            <w:noWrap/>
            <w:vAlign w:val="center"/>
            <w:hideMark/>
          </w:tcPr>
          <w:p w14:paraId="7CB1CCE3"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318,167.71</w:t>
            </w:r>
          </w:p>
        </w:tc>
      </w:tr>
      <w:tr w:rsidR="00AF4A29" w:rsidRPr="0081769B" w14:paraId="2D6A076C" w14:textId="77777777" w:rsidTr="00D55C9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07BAD9"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lang w:val="ka-GE"/>
              </w:rPr>
              <w:lastRenderedPageBreak/>
              <w:t xml:space="preserve">გურჯაანის </w:t>
            </w:r>
            <w:r w:rsidRPr="0081769B">
              <w:rPr>
                <w:rFonts w:ascii="Sylfaen" w:eastAsia="Times New Roman" w:hAnsi="Sylfaen" w:cs="Calibri"/>
                <w:color w:val="000000"/>
              </w:rPr>
              <w:t xml:space="preserve"> მუნიციპალიტეტი</w:t>
            </w:r>
          </w:p>
        </w:tc>
        <w:tc>
          <w:tcPr>
            <w:tcW w:w="0" w:type="auto"/>
            <w:tcBorders>
              <w:top w:val="nil"/>
              <w:left w:val="nil"/>
              <w:bottom w:val="single" w:sz="8" w:space="0" w:color="auto"/>
              <w:right w:val="single" w:sz="8" w:space="0" w:color="auto"/>
            </w:tcBorders>
            <w:shd w:val="clear" w:color="auto" w:fill="auto"/>
            <w:noWrap/>
            <w:vAlign w:val="center"/>
            <w:hideMark/>
          </w:tcPr>
          <w:p w14:paraId="5E97F28B"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51 400</w:t>
            </w:r>
          </w:p>
        </w:tc>
        <w:tc>
          <w:tcPr>
            <w:tcW w:w="0" w:type="auto"/>
            <w:tcBorders>
              <w:top w:val="nil"/>
              <w:left w:val="nil"/>
              <w:bottom w:val="single" w:sz="8" w:space="0" w:color="auto"/>
              <w:right w:val="single" w:sz="8" w:space="0" w:color="auto"/>
            </w:tcBorders>
            <w:shd w:val="clear" w:color="auto" w:fill="auto"/>
            <w:noWrap/>
            <w:vAlign w:val="center"/>
            <w:hideMark/>
          </w:tcPr>
          <w:p w14:paraId="0640A4ED"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846</w:t>
            </w:r>
          </w:p>
        </w:tc>
        <w:tc>
          <w:tcPr>
            <w:tcW w:w="0" w:type="auto"/>
            <w:tcBorders>
              <w:top w:val="nil"/>
              <w:left w:val="nil"/>
              <w:bottom w:val="single" w:sz="8" w:space="0" w:color="auto"/>
              <w:right w:val="single" w:sz="8" w:space="0" w:color="auto"/>
            </w:tcBorders>
            <w:shd w:val="clear" w:color="auto" w:fill="auto"/>
            <w:noWrap/>
            <w:vAlign w:val="center"/>
            <w:hideMark/>
          </w:tcPr>
          <w:p w14:paraId="7903D72F"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38 518,1</w:t>
            </w:r>
          </w:p>
        </w:tc>
        <w:tc>
          <w:tcPr>
            <w:tcW w:w="0" w:type="auto"/>
            <w:tcBorders>
              <w:top w:val="nil"/>
              <w:left w:val="nil"/>
              <w:bottom w:val="single" w:sz="8" w:space="0" w:color="auto"/>
              <w:right w:val="single" w:sz="8" w:space="0" w:color="auto"/>
            </w:tcBorders>
            <w:shd w:val="clear" w:color="auto" w:fill="auto"/>
            <w:noWrap/>
            <w:vAlign w:val="center"/>
            <w:hideMark/>
          </w:tcPr>
          <w:p w14:paraId="23632408"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46 238,5</w:t>
            </w:r>
          </w:p>
        </w:tc>
      </w:tr>
      <w:tr w:rsidR="00AF4A29" w:rsidRPr="0081769B" w14:paraId="0BA0B6B2" w14:textId="77777777" w:rsidTr="00D55C9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AB7CC5"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rPr>
              <w:t>პროცენტი საქართველოსთან</w:t>
            </w:r>
          </w:p>
        </w:tc>
        <w:tc>
          <w:tcPr>
            <w:tcW w:w="0" w:type="auto"/>
            <w:tcBorders>
              <w:top w:val="nil"/>
              <w:left w:val="nil"/>
              <w:bottom w:val="single" w:sz="8" w:space="0" w:color="auto"/>
              <w:right w:val="single" w:sz="8" w:space="0" w:color="auto"/>
            </w:tcBorders>
            <w:shd w:val="clear" w:color="auto" w:fill="auto"/>
            <w:noWrap/>
            <w:vAlign w:val="center"/>
            <w:hideMark/>
          </w:tcPr>
          <w:p w14:paraId="68DE76CB"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rPr>
              <w:t>1.</w:t>
            </w:r>
            <w:r w:rsidRPr="0081769B">
              <w:rPr>
                <w:rFonts w:ascii="Sylfaen" w:eastAsia="Times New Roman" w:hAnsi="Sylfaen" w:cs="Calibri"/>
                <w:color w:val="000000"/>
                <w:lang w:val="ka-GE"/>
              </w:rPr>
              <w:t>37</w:t>
            </w:r>
          </w:p>
        </w:tc>
        <w:tc>
          <w:tcPr>
            <w:tcW w:w="0" w:type="auto"/>
            <w:tcBorders>
              <w:top w:val="nil"/>
              <w:left w:val="nil"/>
              <w:bottom w:val="single" w:sz="8" w:space="0" w:color="auto"/>
              <w:right w:val="single" w:sz="8" w:space="0" w:color="auto"/>
            </w:tcBorders>
            <w:shd w:val="clear" w:color="auto" w:fill="auto"/>
            <w:noWrap/>
            <w:vAlign w:val="center"/>
            <w:hideMark/>
          </w:tcPr>
          <w:p w14:paraId="398032CC"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1.21</w:t>
            </w:r>
          </w:p>
        </w:tc>
        <w:tc>
          <w:tcPr>
            <w:tcW w:w="0" w:type="auto"/>
            <w:tcBorders>
              <w:top w:val="nil"/>
              <w:left w:val="nil"/>
              <w:bottom w:val="single" w:sz="8" w:space="0" w:color="auto"/>
              <w:right w:val="single" w:sz="8" w:space="0" w:color="auto"/>
            </w:tcBorders>
            <w:shd w:val="clear" w:color="auto" w:fill="auto"/>
            <w:noWrap/>
            <w:vAlign w:val="center"/>
            <w:hideMark/>
          </w:tcPr>
          <w:p w14:paraId="062988EA"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0.19</w:t>
            </w:r>
          </w:p>
        </w:tc>
        <w:tc>
          <w:tcPr>
            <w:tcW w:w="0" w:type="auto"/>
            <w:tcBorders>
              <w:top w:val="nil"/>
              <w:left w:val="nil"/>
              <w:bottom w:val="single" w:sz="8" w:space="0" w:color="auto"/>
              <w:right w:val="single" w:sz="8" w:space="0" w:color="auto"/>
            </w:tcBorders>
            <w:shd w:val="clear" w:color="auto" w:fill="auto"/>
            <w:noWrap/>
            <w:vAlign w:val="center"/>
            <w:hideMark/>
          </w:tcPr>
          <w:p w14:paraId="02763375"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0.19</w:t>
            </w:r>
          </w:p>
        </w:tc>
      </w:tr>
      <w:tr w:rsidR="00AF4A29" w:rsidRPr="0081769B" w14:paraId="0F6269DF" w14:textId="77777777" w:rsidTr="00D55C9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8D7E12" w14:textId="77777777" w:rsidR="00AF4A29" w:rsidRPr="0081769B" w:rsidRDefault="00AF4A29" w:rsidP="00D55C95">
            <w:pPr>
              <w:spacing w:after="0" w:line="240" w:lineRule="auto"/>
              <w:rPr>
                <w:rFonts w:ascii="Sylfaen" w:eastAsia="Times New Roman" w:hAnsi="Sylfaen" w:cs="Calibri"/>
                <w:color w:val="000000"/>
              </w:rPr>
            </w:pPr>
            <w:r w:rsidRPr="0081769B">
              <w:rPr>
                <w:rFonts w:ascii="Sylfaen" w:eastAsia="Times New Roman" w:hAnsi="Sylfaen" w:cs="Calibri"/>
                <w:color w:val="000000"/>
              </w:rPr>
              <w:t>პროცენტი რეგიონთან</w:t>
            </w:r>
          </w:p>
        </w:tc>
        <w:tc>
          <w:tcPr>
            <w:tcW w:w="0" w:type="auto"/>
            <w:tcBorders>
              <w:top w:val="nil"/>
              <w:left w:val="nil"/>
              <w:bottom w:val="single" w:sz="8" w:space="0" w:color="auto"/>
              <w:right w:val="single" w:sz="8" w:space="0" w:color="auto"/>
            </w:tcBorders>
            <w:shd w:val="clear" w:color="auto" w:fill="auto"/>
            <w:noWrap/>
            <w:vAlign w:val="center"/>
            <w:hideMark/>
          </w:tcPr>
          <w:p w14:paraId="622A33DF"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16,79</w:t>
            </w:r>
          </w:p>
        </w:tc>
        <w:tc>
          <w:tcPr>
            <w:tcW w:w="0" w:type="auto"/>
            <w:tcBorders>
              <w:top w:val="nil"/>
              <w:left w:val="nil"/>
              <w:bottom w:val="single" w:sz="8" w:space="0" w:color="auto"/>
              <w:right w:val="single" w:sz="8" w:space="0" w:color="auto"/>
            </w:tcBorders>
            <w:shd w:val="clear" w:color="auto" w:fill="auto"/>
            <w:noWrap/>
            <w:vAlign w:val="center"/>
            <w:hideMark/>
          </w:tcPr>
          <w:p w14:paraId="0814DD93" w14:textId="77777777" w:rsidR="00AF4A29" w:rsidRPr="0081769B" w:rsidRDefault="00AF4A29" w:rsidP="00D55C95">
            <w:pPr>
              <w:spacing w:after="0" w:line="240" w:lineRule="auto"/>
              <w:jc w:val="center"/>
              <w:rPr>
                <w:rFonts w:ascii="Sylfaen" w:eastAsia="Times New Roman" w:hAnsi="Sylfaen" w:cs="Calibri"/>
                <w:color w:val="000000"/>
              </w:rPr>
            </w:pPr>
            <w:r w:rsidRPr="0081769B">
              <w:rPr>
                <w:rFonts w:ascii="Sylfaen" w:eastAsia="Times New Roman" w:hAnsi="Sylfaen" w:cs="Calibri"/>
                <w:color w:val="000000"/>
              </w:rPr>
              <w:t>7.48</w:t>
            </w:r>
          </w:p>
        </w:tc>
        <w:tc>
          <w:tcPr>
            <w:tcW w:w="0" w:type="auto"/>
            <w:tcBorders>
              <w:top w:val="nil"/>
              <w:left w:val="nil"/>
              <w:bottom w:val="single" w:sz="8" w:space="0" w:color="auto"/>
              <w:right w:val="single" w:sz="8" w:space="0" w:color="auto"/>
            </w:tcBorders>
            <w:shd w:val="clear" w:color="auto" w:fill="auto"/>
            <w:noWrap/>
            <w:vAlign w:val="center"/>
            <w:hideMark/>
          </w:tcPr>
          <w:p w14:paraId="23850D3F"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17,14</w:t>
            </w:r>
          </w:p>
        </w:tc>
        <w:tc>
          <w:tcPr>
            <w:tcW w:w="0" w:type="auto"/>
            <w:tcBorders>
              <w:top w:val="nil"/>
              <w:left w:val="nil"/>
              <w:bottom w:val="single" w:sz="8" w:space="0" w:color="auto"/>
              <w:right w:val="single" w:sz="8" w:space="0" w:color="auto"/>
            </w:tcBorders>
            <w:shd w:val="clear" w:color="auto" w:fill="auto"/>
            <w:noWrap/>
            <w:vAlign w:val="center"/>
            <w:hideMark/>
          </w:tcPr>
          <w:p w14:paraId="4259F03F" w14:textId="77777777" w:rsidR="00AF4A29" w:rsidRPr="0081769B" w:rsidRDefault="00AF4A29" w:rsidP="00D55C95">
            <w:pPr>
              <w:spacing w:after="0" w:line="240" w:lineRule="auto"/>
              <w:jc w:val="center"/>
              <w:rPr>
                <w:rFonts w:ascii="Sylfaen" w:eastAsia="Times New Roman" w:hAnsi="Sylfaen" w:cs="Calibri"/>
                <w:color w:val="000000"/>
                <w:lang w:val="ka-GE"/>
              </w:rPr>
            </w:pPr>
            <w:r w:rsidRPr="0081769B">
              <w:rPr>
                <w:rFonts w:ascii="Sylfaen" w:eastAsia="Times New Roman" w:hAnsi="Sylfaen" w:cs="Calibri"/>
                <w:color w:val="000000"/>
                <w:lang w:val="ka-GE"/>
              </w:rPr>
              <w:t>14,53</w:t>
            </w:r>
          </w:p>
        </w:tc>
      </w:tr>
    </w:tbl>
    <w:p w14:paraId="4D844057" w14:textId="77777777" w:rsidR="00AF4A29" w:rsidRPr="0081769B" w:rsidRDefault="00AF4A29" w:rsidP="00AF4A29">
      <w:pPr>
        <w:autoSpaceDE w:val="0"/>
        <w:autoSpaceDN w:val="0"/>
        <w:adjustRightInd w:val="0"/>
        <w:spacing w:line="240" w:lineRule="auto"/>
        <w:ind w:firstLine="360"/>
        <w:jc w:val="both"/>
        <w:rPr>
          <w:rFonts w:ascii="Sylfaen" w:eastAsiaTheme="minorEastAsia" w:hAnsi="Sylfaen"/>
          <w:lang w:val="ka-GE"/>
        </w:rPr>
      </w:pPr>
    </w:p>
    <w:p w14:paraId="0C36739D" w14:textId="2819D326" w:rsidR="00AF4A29" w:rsidRDefault="00AF4A29" w:rsidP="00BE724A">
      <w:pPr>
        <w:keepNext/>
        <w:keepLines/>
        <w:spacing w:after="0" w:line="240" w:lineRule="auto"/>
        <w:jc w:val="both"/>
        <w:outlineLvl w:val="2"/>
        <w:rPr>
          <w:rFonts w:ascii="Sylfaen" w:eastAsiaTheme="minorEastAsia" w:hAnsi="Sylfaen" w:cs="Arial"/>
        </w:rPr>
      </w:pPr>
      <w:r w:rsidRPr="0081769B">
        <w:rPr>
          <w:rFonts w:ascii="Sylfaen" w:eastAsiaTheme="majorEastAsia" w:hAnsi="Sylfaen" w:cs="Sylfaen"/>
          <w:shd w:val="clear" w:color="auto" w:fill="FFFFFF"/>
          <w:lang w:val="ka-GE" w:eastAsia="ru-RU"/>
        </w:rPr>
        <w:t xml:space="preserve"> </w:t>
      </w:r>
    </w:p>
    <w:p w14:paraId="631D6F99" w14:textId="29F575EF" w:rsidR="0065661C" w:rsidRDefault="0065661C" w:rsidP="0065661C">
      <w:pPr>
        <w:spacing w:after="0" w:line="20" w:lineRule="atLeast"/>
        <w:jc w:val="both"/>
        <w:rPr>
          <w:lang w:val="ka-GE"/>
        </w:rPr>
      </w:pPr>
      <w:r w:rsidRPr="005D0DA9">
        <w:rPr>
          <w:rStyle w:val="Heading2Char"/>
          <w:lang w:val="ka-GE"/>
        </w:rPr>
        <w:t xml:space="preserve">მუნიციპალიტეტის ეკონომიკა </w:t>
      </w:r>
    </w:p>
    <w:p w14:paraId="1455DFA3" w14:textId="5C0A921B" w:rsidR="00BE724A" w:rsidRDefault="00BE724A" w:rsidP="00430298">
      <w:pPr>
        <w:keepNext/>
        <w:keepLines/>
        <w:spacing w:after="0" w:line="240" w:lineRule="auto"/>
        <w:jc w:val="both"/>
        <w:outlineLvl w:val="2"/>
        <w:rPr>
          <w:rFonts w:ascii="Sylfaen" w:eastAsiaTheme="majorEastAsia" w:hAnsi="Sylfaen" w:cs="Arial"/>
          <w:shd w:val="clear" w:color="auto" w:fill="FFFFFF"/>
          <w:lang w:val="ka-GE" w:eastAsia="ru-RU"/>
        </w:rPr>
      </w:pPr>
      <w:r>
        <w:rPr>
          <w:rFonts w:ascii="Sylfaen" w:eastAsiaTheme="majorEastAsia" w:hAnsi="Sylfaen" w:cs="Sylfaen"/>
          <w:shd w:val="clear" w:color="auto" w:fill="FFFFFF"/>
          <w:lang w:val="ka-GE" w:eastAsia="ru-RU"/>
        </w:rPr>
        <w:t xml:space="preserve">გურჯაანის </w:t>
      </w:r>
      <w:r w:rsidRPr="00430298">
        <w:rPr>
          <w:rFonts w:ascii="Sylfaen" w:eastAsiaTheme="majorEastAsia" w:hAnsi="Sylfaen" w:cs="Sylfaen"/>
          <w:shd w:val="clear" w:color="auto" w:fill="FFFFFF"/>
          <w:lang w:val="ka-GE" w:eastAsia="ru-RU"/>
        </w:rPr>
        <w:t xml:space="preserve"> </w:t>
      </w:r>
      <w:r w:rsidRPr="0081769B">
        <w:rPr>
          <w:rFonts w:ascii="Sylfaen" w:eastAsiaTheme="majorEastAsia" w:hAnsi="Sylfaen" w:cs="Sylfaen"/>
          <w:shd w:val="clear" w:color="auto" w:fill="FFFFFF"/>
          <w:lang w:val="ka-GE" w:eastAsia="ru-RU"/>
        </w:rPr>
        <w:t xml:space="preserve">მუნიციპალიტეტის </w:t>
      </w:r>
      <w:r w:rsidRPr="00430298">
        <w:rPr>
          <w:rFonts w:ascii="Sylfaen" w:eastAsiaTheme="majorEastAsia" w:hAnsi="Sylfaen" w:cs="Sylfaen"/>
          <w:shd w:val="clear" w:color="auto" w:fill="FFFFFF"/>
          <w:lang w:val="ka-GE" w:eastAsia="ru-RU"/>
        </w:rPr>
        <w:t>წამყვანი</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დარგია</w:t>
      </w:r>
      <w:r w:rsidRPr="00430298">
        <w:rPr>
          <w:rFonts w:ascii="Sylfaen" w:eastAsiaTheme="majorEastAsia" w:hAnsi="Sylfaen" w:cs="Arial"/>
          <w:shd w:val="clear" w:color="auto" w:fill="FFFFFF"/>
          <w:lang w:val="ka-GE" w:eastAsia="ru-RU"/>
        </w:rPr>
        <w:t> </w:t>
      </w:r>
      <w:r w:rsidRPr="0081769B">
        <w:rPr>
          <w:rFonts w:ascii="Sylfaen" w:eastAsiaTheme="majorEastAsia" w:hAnsi="Sylfaen" w:cs="Arial"/>
          <w:shd w:val="clear" w:color="auto" w:fill="FFFFFF"/>
          <w:lang w:val="ka-GE" w:eastAsia="ru-RU"/>
        </w:rPr>
        <w:t xml:space="preserve"> </w:t>
      </w:r>
      <w:hyperlink r:id="rId21" w:tooltip="სოფლის მეურნეობა" w:history="1">
        <w:r w:rsidRPr="00430298">
          <w:rPr>
            <w:rFonts w:ascii="Sylfaen" w:eastAsiaTheme="majorEastAsia" w:hAnsi="Sylfaen" w:cs="Sylfaen"/>
            <w:shd w:val="clear" w:color="auto" w:fill="FFFFFF"/>
            <w:lang w:val="ka-GE" w:eastAsia="ru-RU"/>
          </w:rPr>
          <w:t>სოფლის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მეურნეობა</w:t>
        </w:r>
      </w:hyperlink>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ძირითადად</w:t>
      </w:r>
      <w:r w:rsidRPr="00430298">
        <w:rPr>
          <w:rFonts w:ascii="Sylfaen" w:eastAsiaTheme="majorEastAsia" w:hAnsi="Sylfaen" w:cs="Arial"/>
          <w:shd w:val="clear" w:color="auto" w:fill="FFFFFF"/>
          <w:lang w:val="ka-GE" w:eastAsia="ru-RU"/>
        </w:rPr>
        <w:t> </w:t>
      </w:r>
      <w:hyperlink r:id="rId22" w:tooltip="მევენახეობა" w:history="1">
        <w:r w:rsidRPr="00430298">
          <w:rPr>
            <w:rFonts w:ascii="Sylfaen" w:eastAsiaTheme="majorEastAsia" w:hAnsi="Sylfaen" w:cs="Sylfaen"/>
            <w:shd w:val="clear" w:color="auto" w:fill="FFFFFF"/>
            <w:lang w:val="ka-GE" w:eastAsia="ru-RU"/>
          </w:rPr>
          <w:t>მევენახეობა</w:t>
        </w:r>
      </w:hyperlink>
      <w:r w:rsidRPr="00430298">
        <w:rPr>
          <w:rFonts w:ascii="Sylfaen" w:eastAsiaTheme="majorEastAsia" w:hAnsi="Sylfaen" w:cs="Arial"/>
          <w:shd w:val="clear" w:color="auto" w:fill="FFFFFF"/>
          <w:lang w:val="ka-GE" w:eastAsia="ru-RU"/>
        </w:rPr>
        <w:t> </w:t>
      </w:r>
      <w:r w:rsidRPr="00430298">
        <w:rPr>
          <w:rFonts w:ascii="Sylfaen" w:eastAsiaTheme="majorEastAsia" w:hAnsi="Sylfaen" w:cs="Sylfaen"/>
          <w:shd w:val="clear" w:color="auto" w:fill="FFFFFF"/>
          <w:lang w:val="ka-GE" w:eastAsia="ru-RU"/>
        </w:rPr>
        <w:t>და</w:t>
      </w:r>
      <w:r w:rsidRPr="00430298">
        <w:rPr>
          <w:rFonts w:ascii="Sylfaen" w:eastAsiaTheme="majorEastAsia" w:hAnsi="Sylfaen" w:cs="Arial"/>
          <w:shd w:val="clear" w:color="auto" w:fill="FFFFFF"/>
          <w:lang w:val="ka-GE" w:eastAsia="ru-RU"/>
        </w:rPr>
        <w:t> </w:t>
      </w:r>
      <w:hyperlink r:id="rId23" w:tooltip="მეცხოველეობა" w:history="1">
        <w:r w:rsidRPr="00430298">
          <w:rPr>
            <w:rFonts w:ascii="Sylfaen" w:eastAsiaTheme="majorEastAsia" w:hAnsi="Sylfaen" w:cs="Sylfaen"/>
            <w:shd w:val="clear" w:color="auto" w:fill="FFFFFF"/>
            <w:lang w:val="ka-GE" w:eastAsia="ru-RU"/>
          </w:rPr>
          <w:t>მეცხოველეობა</w:t>
        </w:r>
      </w:hyperlink>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ვაზის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კულტურას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უკავია</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სასოფლო</w:t>
      </w:r>
      <w:r w:rsidRPr="00430298">
        <w:rPr>
          <w:rFonts w:ascii="Sylfaen" w:eastAsiaTheme="majorEastAsia" w:hAnsi="Sylfaen" w:cs="Arial"/>
          <w:shd w:val="clear" w:color="auto" w:fill="FFFFFF"/>
          <w:lang w:val="ka-GE" w:eastAsia="ru-RU"/>
        </w:rPr>
        <w:t>-</w:t>
      </w:r>
      <w:r w:rsidRPr="00430298">
        <w:rPr>
          <w:rFonts w:ascii="Sylfaen" w:eastAsiaTheme="majorEastAsia" w:hAnsi="Sylfaen" w:cs="Sylfaen"/>
          <w:shd w:val="clear" w:color="auto" w:fill="FFFFFF"/>
          <w:lang w:val="ka-GE" w:eastAsia="ru-RU"/>
        </w:rPr>
        <w:t>სამეურნეო</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სავარგულების</w:t>
      </w:r>
      <w:r w:rsidRPr="00430298">
        <w:rPr>
          <w:rFonts w:ascii="Sylfaen" w:eastAsiaTheme="majorEastAsia" w:hAnsi="Sylfaen" w:cs="Arial"/>
          <w:shd w:val="clear" w:color="auto" w:fill="FFFFFF"/>
          <w:lang w:val="ka-GE" w:eastAsia="ru-RU"/>
        </w:rPr>
        <w:t xml:space="preserve"> 20 %. </w:t>
      </w:r>
      <w:r w:rsidRPr="00430298">
        <w:rPr>
          <w:rFonts w:ascii="Sylfaen" w:eastAsiaTheme="majorEastAsia" w:hAnsi="Sylfaen" w:cs="Sylfaen"/>
          <w:shd w:val="clear" w:color="auto" w:fill="FFFFFF"/>
          <w:lang w:val="ka-GE" w:eastAsia="ru-RU"/>
        </w:rPr>
        <w:t>მრეწველობის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მთავარი</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დარგია</w:t>
      </w:r>
      <w:r w:rsidRPr="00430298">
        <w:rPr>
          <w:rFonts w:ascii="Sylfaen" w:eastAsiaTheme="majorEastAsia" w:hAnsi="Sylfaen" w:cs="Arial"/>
          <w:shd w:val="clear" w:color="auto" w:fill="FFFFFF"/>
          <w:lang w:val="ka-GE" w:eastAsia="ru-RU"/>
        </w:rPr>
        <w:t> </w:t>
      </w:r>
      <w:hyperlink r:id="rId24" w:tooltip="მეღვინეობა" w:history="1">
        <w:r w:rsidRPr="00430298">
          <w:rPr>
            <w:rFonts w:ascii="Sylfaen" w:eastAsiaTheme="majorEastAsia" w:hAnsi="Sylfaen" w:cs="Sylfaen"/>
            <w:shd w:val="clear" w:color="auto" w:fill="FFFFFF"/>
            <w:lang w:val="ka-GE" w:eastAsia="ru-RU"/>
          </w:rPr>
          <w:t>მეღვინეობა</w:t>
        </w:r>
      </w:hyperlink>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რაიონში</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რამდენიმე</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ღვინის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და</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სპირტის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ქარხანაა</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ასევე</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სხვა</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პროფილის</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მცირე</w:t>
      </w:r>
      <w:r w:rsidRPr="00430298">
        <w:rPr>
          <w:rFonts w:ascii="Sylfaen" w:eastAsiaTheme="majorEastAsia" w:hAnsi="Sylfaen" w:cs="Arial"/>
          <w:shd w:val="clear" w:color="auto" w:fill="FFFFFF"/>
          <w:lang w:val="ka-GE" w:eastAsia="ru-RU"/>
        </w:rPr>
        <w:t xml:space="preserve"> </w:t>
      </w:r>
      <w:r w:rsidRPr="00430298">
        <w:rPr>
          <w:rFonts w:ascii="Sylfaen" w:eastAsiaTheme="majorEastAsia" w:hAnsi="Sylfaen" w:cs="Sylfaen"/>
          <w:shd w:val="clear" w:color="auto" w:fill="FFFFFF"/>
          <w:lang w:val="ka-GE" w:eastAsia="ru-RU"/>
        </w:rPr>
        <w:t>საწარმოები</w:t>
      </w:r>
      <w:r w:rsidRPr="00430298">
        <w:rPr>
          <w:rFonts w:ascii="Sylfaen" w:eastAsiaTheme="majorEastAsia" w:hAnsi="Sylfaen" w:cs="Arial"/>
          <w:shd w:val="clear" w:color="auto" w:fill="FFFFFF"/>
          <w:lang w:val="ka-GE" w:eastAsia="ru-RU"/>
        </w:rPr>
        <w:t>.</w:t>
      </w:r>
      <w:r>
        <w:rPr>
          <w:rFonts w:ascii="Sylfaen" w:eastAsiaTheme="majorEastAsia" w:hAnsi="Sylfaen" w:cs="Arial"/>
          <w:shd w:val="clear" w:color="auto" w:fill="FFFFFF"/>
          <w:lang w:val="ka-GE" w:eastAsia="ru-RU"/>
        </w:rPr>
        <w:t xml:space="preserve"> </w:t>
      </w:r>
    </w:p>
    <w:p w14:paraId="594C021A" w14:textId="4A130FAC" w:rsidR="00825FC7" w:rsidRPr="00430298" w:rsidRDefault="00825FC7" w:rsidP="00430298">
      <w:pPr>
        <w:spacing w:after="120"/>
        <w:jc w:val="both"/>
        <w:rPr>
          <w:rFonts w:ascii="Sylfaen" w:eastAsia="Times New Roman" w:hAnsi="Sylfaen" w:cs="Arial"/>
          <w:color w:val="202122"/>
          <w:lang w:val="ka-GE"/>
        </w:rPr>
      </w:pPr>
      <w:r w:rsidRPr="00430298">
        <w:rPr>
          <w:rFonts w:ascii="Sylfaen" w:hAnsi="Sylfaen"/>
          <w:b/>
          <w:bCs/>
          <w:lang w:val="ka-GE"/>
        </w:rPr>
        <w:t xml:space="preserve">სოფლის მეურნეობა. </w:t>
      </w:r>
      <w:r w:rsidRPr="00130235">
        <w:rPr>
          <w:rFonts w:ascii="Sylfaen" w:hAnsi="Sylfaen"/>
          <w:lang w:val="ka-GE"/>
        </w:rPr>
        <w:t>გურჯაანის  მუნიციპალიტეტის აგრო კლიმატური პირობები ხელსაყრელია მრავალდარგოვანი და მაღალრენტაბელური სასოფლო-სამეურნეო წარმოების შექმნისთვის, განსაკუთრებით კი ისეთი დარგების განვითარებისთვის, როგორიცაა: მეხილეობა,</w:t>
      </w:r>
      <w:r w:rsidRPr="00130235">
        <w:rPr>
          <w:rFonts w:ascii="Sylfaen" w:eastAsia="Times New Roman" w:hAnsi="Sylfaen" w:cs="Arial"/>
          <w:sz w:val="21"/>
          <w:lang w:val="ka-GE"/>
        </w:rPr>
        <w:t xml:space="preserve"> </w:t>
      </w:r>
      <w:r w:rsidRPr="00430298">
        <w:rPr>
          <w:rFonts w:ascii="Sylfaen" w:eastAsia="Times New Roman" w:hAnsi="Sylfaen" w:cs="Sylfaen"/>
          <w:u w:val="single"/>
          <w:lang w:val="ka-GE"/>
        </w:rPr>
        <w:t>მევენახეობა</w:t>
      </w:r>
      <w:r w:rsidR="007A6ECA">
        <w:rPr>
          <w:rFonts w:ascii="Sylfaen" w:eastAsia="Times New Roman" w:hAnsi="Sylfaen" w:cs="Sylfaen"/>
          <w:u w:val="single"/>
        </w:rPr>
        <w:t xml:space="preserve">, </w:t>
      </w:r>
      <w:r w:rsidRPr="00825FC7">
        <w:rPr>
          <w:rFonts w:ascii="Sylfaen" w:eastAsia="Times New Roman" w:hAnsi="Sylfaen" w:cs="Arial"/>
          <w:lang w:val="ka-GE"/>
        </w:rPr>
        <w:t xml:space="preserve"> </w:t>
      </w:r>
      <w:hyperlink r:id="rId25" w:tooltip="მეფრინველეობა" w:history="1">
        <w:r w:rsidRPr="00430298">
          <w:rPr>
            <w:rFonts w:ascii="Sylfaen" w:eastAsia="Times New Roman" w:hAnsi="Sylfaen" w:cs="Sylfaen"/>
            <w:u w:val="single"/>
            <w:lang w:val="ka-GE"/>
          </w:rPr>
          <w:t>მეფრინველეობა</w:t>
        </w:r>
      </w:hyperlink>
      <w:r w:rsidRPr="00825FC7">
        <w:rPr>
          <w:rFonts w:ascii="Sylfaen" w:eastAsia="Times New Roman" w:hAnsi="Sylfaen" w:cs="Arial"/>
          <w:lang w:val="ka-GE"/>
        </w:rPr>
        <w:t xml:space="preserve">, </w:t>
      </w:r>
      <w:hyperlink r:id="rId26" w:tooltip="მეფუტკრეობა" w:history="1">
        <w:r w:rsidRPr="00430298">
          <w:rPr>
            <w:rFonts w:ascii="Sylfaen" w:eastAsia="Times New Roman" w:hAnsi="Sylfaen" w:cs="Sylfaen"/>
            <w:u w:val="single"/>
            <w:lang w:val="ka-GE"/>
          </w:rPr>
          <w:t>მეფუტკრეობა</w:t>
        </w:r>
      </w:hyperlink>
      <w:r w:rsidRPr="00825FC7">
        <w:rPr>
          <w:rFonts w:ascii="Sylfaen" w:eastAsia="Times New Roman" w:hAnsi="Sylfaen" w:cs="Arial"/>
          <w:lang w:val="ka-GE"/>
        </w:rPr>
        <w:t xml:space="preserve">, </w:t>
      </w:r>
      <w:hyperlink r:id="rId27" w:tooltip="მეცხოველეობა" w:history="1">
        <w:r w:rsidRPr="00430298">
          <w:rPr>
            <w:rFonts w:ascii="Sylfaen" w:eastAsia="Times New Roman" w:hAnsi="Sylfaen" w:cs="Sylfaen"/>
            <w:u w:val="single"/>
            <w:lang w:val="ka-GE"/>
          </w:rPr>
          <w:t>მეცხოველეობა</w:t>
        </w:r>
      </w:hyperlink>
    </w:p>
    <w:p w14:paraId="53F9832D" w14:textId="77777777" w:rsidR="00825FC7" w:rsidRPr="00430298" w:rsidRDefault="00825FC7" w:rsidP="00430298">
      <w:pPr>
        <w:shd w:val="clear" w:color="auto" w:fill="FFFFFF"/>
        <w:spacing w:before="120" w:after="120" w:line="240" w:lineRule="auto"/>
        <w:jc w:val="both"/>
        <w:rPr>
          <w:rFonts w:ascii="Sylfaen" w:eastAsia="Times New Roman" w:hAnsi="Sylfaen" w:cs="Arial"/>
          <w:lang w:val="ka-GE"/>
        </w:rPr>
      </w:pPr>
      <w:r w:rsidRPr="00430298">
        <w:rPr>
          <w:rFonts w:ascii="Sylfaen" w:eastAsia="Times New Roman" w:hAnsi="Sylfaen" w:cs="Sylfaen"/>
          <w:color w:val="202122"/>
          <w:lang w:val="ka-GE"/>
        </w:rPr>
        <w:t>სოფლის</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მეურნეობა</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მნიშვნელოვნად</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არის</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დამოკიდებული</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გარემო</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პირობებზე</w:t>
      </w:r>
      <w:r w:rsidRPr="00430298">
        <w:rPr>
          <w:rFonts w:ascii="Sylfaen" w:eastAsia="Times New Roman" w:hAnsi="Sylfaen" w:cs="Arial"/>
          <w:color w:val="202122"/>
          <w:lang w:val="ka-GE"/>
        </w:rPr>
        <w:t>: </w:t>
      </w:r>
      <w:hyperlink r:id="rId28" w:tooltip="ნიადაგი" w:history="1">
        <w:r w:rsidRPr="00430298">
          <w:rPr>
            <w:rFonts w:ascii="Sylfaen" w:eastAsia="Times New Roman" w:hAnsi="Sylfaen" w:cs="Sylfaen"/>
            <w:u w:val="single"/>
            <w:lang w:val="ka-GE"/>
          </w:rPr>
          <w:t>ნიადაგზე</w:t>
        </w:r>
      </w:hyperlink>
      <w:r w:rsidRPr="00430298">
        <w:rPr>
          <w:rFonts w:ascii="Sylfaen" w:eastAsia="Times New Roman" w:hAnsi="Sylfaen" w:cs="Arial"/>
          <w:lang w:val="ka-GE"/>
        </w:rPr>
        <w:t>, </w:t>
      </w:r>
      <w:hyperlink r:id="rId29" w:tooltip="კლიმატი" w:history="1">
        <w:r w:rsidRPr="00430298">
          <w:rPr>
            <w:rFonts w:ascii="Sylfaen" w:eastAsia="Times New Roman" w:hAnsi="Sylfaen" w:cs="Sylfaen"/>
            <w:u w:val="single"/>
            <w:lang w:val="ka-GE"/>
          </w:rPr>
          <w:t>კლიმატზე</w:t>
        </w:r>
      </w:hyperlink>
      <w:r w:rsidRPr="00430298">
        <w:rPr>
          <w:rFonts w:ascii="Sylfaen" w:eastAsia="Times New Roman" w:hAnsi="Sylfaen" w:cs="Arial"/>
          <w:lang w:val="ka-GE"/>
        </w:rPr>
        <w:t>, </w:t>
      </w:r>
      <w:hyperlink r:id="rId30" w:tooltip="წელიწადის დრო (ჯერ არაა დაწერილი)" w:history="1">
        <w:r w:rsidRPr="00430298">
          <w:rPr>
            <w:rFonts w:ascii="Sylfaen" w:eastAsia="Times New Roman" w:hAnsi="Sylfaen" w:cs="Sylfaen"/>
            <w:u w:val="single"/>
            <w:lang w:val="ka-GE"/>
          </w:rPr>
          <w:t>სეზონებზე</w:t>
        </w:r>
      </w:hyperlink>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მდებარეობაზე</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და</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სხვა</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მის</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განვითარებაზე</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დიდ</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გავლენას</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ახდენენ</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სასოფლო</w:t>
      </w:r>
      <w:r w:rsidRPr="00430298">
        <w:rPr>
          <w:rFonts w:ascii="Sylfaen" w:eastAsia="Times New Roman" w:hAnsi="Sylfaen" w:cs="Arial"/>
          <w:color w:val="202122"/>
          <w:lang w:val="ka-GE"/>
        </w:rPr>
        <w:t>-</w:t>
      </w:r>
      <w:r w:rsidRPr="00430298">
        <w:rPr>
          <w:rFonts w:ascii="Sylfaen" w:eastAsia="Times New Roman" w:hAnsi="Sylfaen" w:cs="Sylfaen"/>
          <w:color w:val="202122"/>
          <w:lang w:val="ka-GE"/>
        </w:rPr>
        <w:t>სამეურნეო</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მეცნიერებათა</w:t>
      </w:r>
      <w:r w:rsidRPr="00430298">
        <w:rPr>
          <w:rFonts w:ascii="Sylfaen" w:eastAsia="Times New Roman" w:hAnsi="Sylfaen" w:cs="Arial"/>
          <w:color w:val="202122"/>
          <w:lang w:val="ka-GE"/>
        </w:rPr>
        <w:t xml:space="preserve"> </w:t>
      </w:r>
      <w:r w:rsidRPr="00430298">
        <w:rPr>
          <w:rFonts w:ascii="Sylfaen" w:eastAsia="Times New Roman" w:hAnsi="Sylfaen" w:cs="Sylfaen"/>
          <w:color w:val="202122"/>
          <w:lang w:val="ka-GE"/>
        </w:rPr>
        <w:t>ცალკეული</w:t>
      </w:r>
      <w:r w:rsidRPr="00430298">
        <w:rPr>
          <w:rFonts w:ascii="Sylfaen" w:eastAsia="Times New Roman" w:hAnsi="Sylfaen" w:cs="Arial"/>
          <w:color w:val="202122"/>
          <w:lang w:val="ka-GE"/>
        </w:rPr>
        <w:t xml:space="preserve"> </w:t>
      </w:r>
      <w:r w:rsidRPr="00430298">
        <w:rPr>
          <w:rFonts w:ascii="Sylfaen" w:eastAsia="Times New Roman" w:hAnsi="Sylfaen" w:cs="Sylfaen"/>
          <w:lang w:val="ka-GE"/>
        </w:rPr>
        <w:t>დარგები</w:t>
      </w:r>
      <w:r w:rsidRPr="00430298">
        <w:rPr>
          <w:rFonts w:ascii="Sylfaen" w:eastAsia="Times New Roman" w:hAnsi="Sylfaen" w:cs="Arial"/>
          <w:lang w:val="ka-GE"/>
        </w:rPr>
        <w:t>:</w:t>
      </w:r>
      <w:r w:rsidRPr="00825FC7">
        <w:rPr>
          <w:rFonts w:ascii="Sylfaen" w:eastAsia="Times New Roman" w:hAnsi="Sylfaen" w:cs="Arial"/>
          <w:lang w:val="ka-GE"/>
        </w:rPr>
        <w:t xml:space="preserve"> </w:t>
      </w:r>
      <w:hyperlink r:id="rId31" w:tooltip="აგროქიმია" w:history="1">
        <w:r w:rsidRPr="00430298">
          <w:rPr>
            <w:rFonts w:ascii="Sylfaen" w:eastAsia="Times New Roman" w:hAnsi="Sylfaen" w:cs="Sylfaen"/>
            <w:u w:val="single"/>
            <w:lang w:val="ka-GE"/>
          </w:rPr>
          <w:t>აგროქიმია</w:t>
        </w:r>
      </w:hyperlink>
      <w:r w:rsidRPr="00825FC7">
        <w:rPr>
          <w:rFonts w:ascii="Sylfaen" w:eastAsia="Times New Roman" w:hAnsi="Sylfaen" w:cs="Arial"/>
          <w:lang w:val="ka-GE"/>
        </w:rPr>
        <w:t xml:space="preserve">, </w:t>
      </w:r>
      <w:hyperlink r:id="rId32" w:tooltip="ვეტერინარია" w:history="1">
        <w:r w:rsidRPr="00430298">
          <w:rPr>
            <w:rFonts w:ascii="Sylfaen" w:eastAsia="Times New Roman" w:hAnsi="Sylfaen" w:cs="Sylfaen"/>
            <w:u w:val="single"/>
            <w:lang w:val="ka-GE"/>
          </w:rPr>
          <w:t>ვეტერინარია</w:t>
        </w:r>
      </w:hyperlink>
      <w:r w:rsidRPr="00825FC7">
        <w:rPr>
          <w:rFonts w:ascii="Sylfaen" w:eastAsia="Times New Roman" w:hAnsi="Sylfaen" w:cs="Arial"/>
          <w:lang w:val="ka-GE"/>
        </w:rPr>
        <w:t xml:space="preserve">, </w:t>
      </w:r>
      <w:hyperlink r:id="rId33" w:tooltip="ნიადაგმცოდნეობა (ჯერ არაა დაწერილი)" w:history="1">
        <w:r w:rsidRPr="00430298">
          <w:rPr>
            <w:rFonts w:ascii="Sylfaen" w:eastAsia="Times New Roman" w:hAnsi="Sylfaen" w:cs="Sylfaen"/>
            <w:u w:val="single"/>
            <w:lang w:val="ka-GE"/>
          </w:rPr>
          <w:t>ნიადაგმცოდნეობა</w:t>
        </w:r>
      </w:hyperlink>
      <w:r w:rsidRPr="00825FC7">
        <w:rPr>
          <w:rFonts w:ascii="Sylfaen" w:eastAsia="Times New Roman" w:hAnsi="Sylfaen" w:cs="Arial"/>
          <w:lang w:val="ka-GE"/>
        </w:rPr>
        <w:t xml:space="preserve">, </w:t>
      </w:r>
      <w:hyperlink r:id="rId34" w:tooltip="ზოოტექნიკა" w:history="1">
        <w:r w:rsidRPr="00430298">
          <w:rPr>
            <w:rFonts w:ascii="Sylfaen" w:eastAsia="Times New Roman" w:hAnsi="Sylfaen" w:cs="Sylfaen"/>
            <w:u w:val="single"/>
            <w:lang w:val="ka-GE"/>
          </w:rPr>
          <w:t>ზოოტექნიკა</w:t>
        </w:r>
      </w:hyperlink>
    </w:p>
    <w:p w14:paraId="262A261F" w14:textId="77777777" w:rsidR="00825FC7" w:rsidRPr="00130235" w:rsidRDefault="00825FC7" w:rsidP="00430298">
      <w:pPr>
        <w:spacing w:after="120"/>
        <w:jc w:val="both"/>
        <w:rPr>
          <w:rFonts w:ascii="Sylfaen" w:hAnsi="Sylfaen"/>
          <w:lang w:val="ka-GE"/>
        </w:rPr>
      </w:pPr>
      <w:r w:rsidRPr="00130235">
        <w:rPr>
          <w:rFonts w:ascii="Sylfaen" w:hAnsi="Sylfaen"/>
          <w:lang w:val="ka-GE"/>
        </w:rPr>
        <w:t>სასოფლო-სამეურნეო სავარგულების მთლიანი მოცულობა შეადგენს 39 430 ჰა მათ შორის: სახნავი 19 285 ჰა  მრავალწლიანი ნარგავები 14 544 ჰა სათიბები და საძოვრები 5600 ჰა.</w:t>
      </w:r>
    </w:p>
    <w:p w14:paraId="3A0545C2" w14:textId="77777777" w:rsidR="00825FC7" w:rsidRPr="00130235" w:rsidRDefault="00825FC7" w:rsidP="00430298">
      <w:pPr>
        <w:spacing w:after="120"/>
        <w:jc w:val="both"/>
        <w:rPr>
          <w:rFonts w:ascii="Sylfaen" w:hAnsi="Sylfaen"/>
          <w:lang w:val="ka-GE"/>
        </w:rPr>
      </w:pPr>
      <w:r w:rsidRPr="00130235">
        <w:rPr>
          <w:rFonts w:ascii="Sylfaen" w:hAnsi="Sylfaen"/>
          <w:lang w:val="ka-GE"/>
        </w:rPr>
        <w:t xml:space="preserve">სოფლის მეურნეობის ძირითადი საექსპორტო პროდუქტებია ღვინო, ატამი, ვაშლი, ქლიავი, ლეღვი. </w:t>
      </w:r>
    </w:p>
    <w:p w14:paraId="1F5BBF01" w14:textId="6D384306" w:rsidR="00825FC7" w:rsidRPr="00130235" w:rsidRDefault="00825FC7" w:rsidP="00430298">
      <w:pPr>
        <w:spacing w:after="120"/>
        <w:jc w:val="both"/>
        <w:rPr>
          <w:rFonts w:ascii="Sylfaen" w:hAnsi="Sylfaen"/>
          <w:lang w:val="ka-GE"/>
        </w:rPr>
      </w:pPr>
      <w:r w:rsidRPr="00130235">
        <w:rPr>
          <w:rFonts w:ascii="Sylfaen" w:hAnsi="Sylfaen"/>
          <w:lang w:val="ka-GE"/>
        </w:rPr>
        <w:t>ამჟამად მუნიციპალიტეტში სოფლის მეურნეობის დარგი წარმოდგენილია  99 საწარმოთი,</w:t>
      </w:r>
      <w:r w:rsidR="00430298">
        <w:rPr>
          <w:rFonts w:ascii="Sylfaen" w:hAnsi="Sylfaen"/>
          <w:lang w:val="ka-GE"/>
        </w:rPr>
        <w:t xml:space="preserve"> </w:t>
      </w:r>
      <w:bookmarkStart w:id="9" w:name="_Hlk151036458"/>
      <w:r w:rsidRPr="00130235">
        <w:rPr>
          <w:rFonts w:ascii="Sylfaen" w:hAnsi="Sylfaen"/>
          <w:lang w:val="ka-GE"/>
        </w:rPr>
        <w:t xml:space="preserve">სოფლის მეურნეობის მდგრადი განვითარებისათვის მნიშვნელოვანია ამ სფეროში არსებული პრობლემებისა და გამოწვევების დაძლევა. კერძოდ: სოფლის მეურნეობის დარგში სწრაფ ზრდას აფერხებს სასოფლო-სამეურნეო სერვისებზე და ტექნიკაზე ნაკლები ხელმისაწვდომობა, აღნიშნულ დარგში მაღალკვალიფიციური სპეციალისტების სიმცირე. ბოლო რამდენიმე წელი მნიშვნელოვანი შემაფერხებელი ფაქტორია ახალი დაავადებებისა და მავნებლების (აზიური ფაროსანა) გავრცელება, რომელმაც მნიშვნელოვნად შეამცირა სასოფლო სამეურნეო პროდუქციის მოსავლის ოდენობა, აგრეთვე შემაფერხებელი ფაქტორია ფერმერთა სარგებლობაში არსებული მიწის ნაკვეთების მცირე ზომები, </w:t>
      </w:r>
      <w:bookmarkEnd w:id="9"/>
      <w:r w:rsidRPr="00130235">
        <w:rPr>
          <w:rFonts w:ascii="Sylfaen" w:hAnsi="Sylfaen"/>
          <w:lang w:val="ka-GE"/>
        </w:rPr>
        <w:t xml:space="preserve">მათი უმრავლესობა ამუშავებს 1 ჰა-ზე ნაკლებ მიწის ნაკვეთს. 2014 წლის სასოფლო-სამეურნეო აღწერის მიხედვით, 1 ჰექტრამდე მიწას ფლობს მიწათმოსარგებლეთა 65 %, 1-დან 5 ჰექტრამდე ფართობს 20 %, ხოლო 5 ჰექტარზე მეტს - მხოლოდ 15 %. პრობლემას ამწვავებს ისიც, რომ მეურნეობების კუთვნილი 1 ჰექტარი მიწა საშუალოდ წარმოდგენილია 2-3 ნაკვეთად. აქედან გამომდინარე, მომგებიანი და ეკონომიკურად ძლიერი სოფლის მეურნეობის განვითარება მიწების კონსოლიდაციის გარეშე შეუძლებელია.  </w:t>
      </w:r>
    </w:p>
    <w:p w14:paraId="1DBB5950" w14:textId="587B2F21" w:rsidR="00825FC7" w:rsidRPr="00130235" w:rsidRDefault="00825FC7" w:rsidP="00825FC7">
      <w:pPr>
        <w:spacing w:after="120"/>
        <w:rPr>
          <w:rFonts w:ascii="Sylfaen" w:hAnsi="Sylfaen"/>
          <w:lang w:val="ka-GE"/>
        </w:rPr>
      </w:pPr>
      <w:r w:rsidRPr="00130235">
        <w:rPr>
          <w:rFonts w:ascii="Sylfaen" w:hAnsi="Sylfaen"/>
          <w:lang w:val="ka-GE"/>
        </w:rPr>
        <w:lastRenderedPageBreak/>
        <w:t>გურჯაანის მუნიციპალიტეტში   ამჟამად მუშაობს ღვინის მარანი - 48, ღვინის ქარხანა - 20,  სადაც  დასაქმებულთა რაოდენობა - 650 მუშა- სპეციალისტია.  წლის განმავლობაში ქარხნები იღბენ და გადაამუშავებენ  65 000 ტონამდე  ყურძენს.   აქედან  27 300</w:t>
      </w:r>
      <w:r w:rsidR="005A10DB">
        <w:rPr>
          <w:rFonts w:ascii="Sylfaen" w:hAnsi="Sylfaen"/>
          <w:lang w:val="ka-GE"/>
        </w:rPr>
        <w:t> </w:t>
      </w:r>
      <w:r w:rsidRPr="00130235">
        <w:rPr>
          <w:rFonts w:ascii="Sylfaen" w:hAnsi="Sylfaen"/>
          <w:lang w:val="ka-GE"/>
        </w:rPr>
        <w:t>000</w:t>
      </w:r>
      <w:r w:rsidR="005A10DB">
        <w:rPr>
          <w:rFonts w:ascii="Sylfaen" w:hAnsi="Sylfaen"/>
          <w:lang w:val="ka-GE"/>
        </w:rPr>
        <w:t xml:space="preserve"> </w:t>
      </w:r>
      <w:r w:rsidRPr="00130235">
        <w:rPr>
          <w:rFonts w:ascii="Sylfaen" w:hAnsi="Sylfaen"/>
          <w:lang w:val="ka-GE"/>
        </w:rPr>
        <w:t>ლიტრი გადის ექსპორტზე</w:t>
      </w:r>
    </w:p>
    <w:p w14:paraId="375E24A2" w14:textId="77777777" w:rsidR="00825FC7" w:rsidRPr="00130235" w:rsidRDefault="00825FC7" w:rsidP="00825FC7">
      <w:pPr>
        <w:spacing w:after="120"/>
        <w:rPr>
          <w:rFonts w:ascii="Sylfaen" w:hAnsi="Sylfaen"/>
          <w:lang w:val="ka-GE"/>
        </w:rPr>
      </w:pPr>
      <w:r w:rsidRPr="00130235">
        <w:rPr>
          <w:rFonts w:ascii="Sylfaen" w:hAnsi="Sylfaen"/>
          <w:b/>
          <w:bCs/>
          <w:lang w:val="ka-GE"/>
        </w:rPr>
        <w:t xml:space="preserve">არსასოფლო-სამეურნეო საქმიანობა და მრეწველობა. </w:t>
      </w:r>
      <w:r w:rsidRPr="00130235">
        <w:rPr>
          <w:rFonts w:ascii="Sylfaen" w:hAnsi="Sylfaen"/>
          <w:lang w:val="ka-GE"/>
        </w:rPr>
        <w:t xml:space="preserve">  </w:t>
      </w:r>
    </w:p>
    <w:p w14:paraId="75C58AD0" w14:textId="05DF305F" w:rsidR="00825FC7" w:rsidRPr="00130235" w:rsidRDefault="00825FC7" w:rsidP="00430298">
      <w:pPr>
        <w:jc w:val="both"/>
        <w:rPr>
          <w:rFonts w:ascii="Sylfaen" w:hAnsi="Sylfaen"/>
          <w:lang w:val="ka-GE"/>
        </w:rPr>
      </w:pPr>
      <w:r w:rsidRPr="00130235">
        <w:rPr>
          <w:rFonts w:ascii="Sylfaen" w:hAnsi="Sylfaen"/>
          <w:lang w:val="ka-GE"/>
        </w:rPr>
        <w:t>კახეთის მუნიციპალიტეტებს შორის აღსანიშნავია გურჯაანი - მეღვინეობის მუნიციპალიტეტი, სადაც თავმოყრილია:</w:t>
      </w:r>
      <w:r w:rsidR="00E34E34">
        <w:rPr>
          <w:rFonts w:ascii="Sylfaen" w:hAnsi="Sylfaen"/>
          <w:lang w:val="ka-GE"/>
        </w:rPr>
        <w:t xml:space="preserve"> </w:t>
      </w:r>
      <w:r w:rsidRPr="00130235">
        <w:rPr>
          <w:rFonts w:ascii="Sylfaen" w:hAnsi="Sylfaen"/>
          <w:color w:val="000000" w:themeColor="text1"/>
          <w:lang w:val="ka-GE"/>
        </w:rPr>
        <w:t>11, 000 ჰა ვენახი;</w:t>
      </w:r>
      <w:r w:rsidR="00E34E34">
        <w:rPr>
          <w:rFonts w:ascii="Sylfaen" w:hAnsi="Sylfaen"/>
          <w:color w:val="000000" w:themeColor="text1"/>
          <w:lang w:val="ka-GE"/>
        </w:rPr>
        <w:t xml:space="preserve"> </w:t>
      </w:r>
      <w:r w:rsidRPr="00130235">
        <w:rPr>
          <w:rFonts w:ascii="Sylfaen" w:hAnsi="Sylfaen"/>
          <w:lang w:val="ka-GE"/>
        </w:rPr>
        <w:t>6 უნიკალური მიკროზონა (მუკუზანი, ვაზისუბანი, ახაშენი, კოტეხი, გურჯაანი, კარდენახი);</w:t>
      </w:r>
      <w:r w:rsidR="00E34E34">
        <w:rPr>
          <w:rFonts w:ascii="Sylfaen" w:hAnsi="Sylfaen"/>
          <w:lang w:val="ka-GE"/>
        </w:rPr>
        <w:t xml:space="preserve"> </w:t>
      </w:r>
      <w:r w:rsidRPr="00130235">
        <w:rPr>
          <w:rFonts w:ascii="Sylfaen" w:hAnsi="Sylfaen"/>
          <w:lang w:val="ka-GE"/>
        </w:rPr>
        <w:t>50-მდე  ღვინის მარანი</w:t>
      </w:r>
      <w:r w:rsidR="00E34E34">
        <w:rPr>
          <w:rFonts w:ascii="Sylfaen" w:hAnsi="Sylfaen"/>
          <w:lang w:val="ka-GE"/>
        </w:rPr>
        <w:t xml:space="preserve">, </w:t>
      </w:r>
      <w:r w:rsidRPr="00130235">
        <w:rPr>
          <w:rFonts w:ascii="Sylfaen" w:hAnsi="Sylfaen"/>
          <w:lang w:val="ka-GE"/>
        </w:rPr>
        <w:t>20-მდე ღვინის ქარხანა</w:t>
      </w:r>
      <w:r w:rsidR="00E34E34">
        <w:rPr>
          <w:rFonts w:ascii="Sylfaen" w:hAnsi="Sylfaen"/>
          <w:lang w:val="ka-GE"/>
        </w:rPr>
        <w:t xml:space="preserve">, </w:t>
      </w:r>
      <w:r w:rsidRPr="00130235">
        <w:rPr>
          <w:rFonts w:ascii="Sylfaen" w:hAnsi="Sylfaen"/>
          <w:lang w:val="ka-GE"/>
        </w:rPr>
        <w:t>მუზეუმები</w:t>
      </w:r>
      <w:r w:rsidR="00E34E34">
        <w:rPr>
          <w:rFonts w:ascii="Sylfaen" w:hAnsi="Sylfaen"/>
          <w:lang w:val="ka-GE"/>
        </w:rPr>
        <w:t xml:space="preserve"> და </w:t>
      </w:r>
      <w:r w:rsidRPr="00130235">
        <w:rPr>
          <w:rFonts w:ascii="Sylfaen" w:hAnsi="Sylfaen"/>
          <w:lang w:val="ka-GE"/>
        </w:rPr>
        <w:t>ეკლესია-მონასტრები</w:t>
      </w:r>
      <w:r w:rsidR="00E34E34">
        <w:rPr>
          <w:rFonts w:ascii="Sylfaen" w:hAnsi="Sylfaen"/>
          <w:lang w:val="ka-GE"/>
        </w:rPr>
        <w:t>.</w:t>
      </w:r>
    </w:p>
    <w:p w14:paraId="366B3650" w14:textId="77777777" w:rsidR="00825FC7" w:rsidRPr="00130235" w:rsidRDefault="00825FC7" w:rsidP="00430298">
      <w:pPr>
        <w:jc w:val="both"/>
        <w:rPr>
          <w:rFonts w:ascii="Sylfaen" w:hAnsi="Sylfaen"/>
          <w:lang w:val="ka-GE"/>
        </w:rPr>
      </w:pPr>
      <w:r w:rsidRPr="00130235">
        <w:rPr>
          <w:rFonts w:ascii="Sylfaen" w:hAnsi="Sylfaen"/>
          <w:lang w:val="ka-GE"/>
        </w:rPr>
        <w:t>გურჯაანის მუნიციპალიტეტი ღირსეულად ატარებს მეღვინეობის მუნიციპალიტეტის სახელს. ყოველწლიურად იმართება ,,ღვინის ფესტივალი’’ და წლიდან წლამდე მასშტაბურ სახეს იღებს. ფესტივალის ფარგლებში მეწარმეებს (ქვეყნის მასშტაბით და ადგილობრივს) საშუალება ეძლევათ წარუდგინონ საკუთარი პროდუქცია დამსწრე საზოგადოებას, რომელიც ყოველ წელიურად ფართოვდება. ,,ღვინის ფესტივალი’’ მასპინძლობს, როგორც ადგილობრივ მოსახლეობას, ასევე უცხო ქვეყნის დელეგაციებს, რაც ხელს უწყობს ქართული ღვინის და განსაკუთრებით ადვილობრივი ღვინის პოპულარიზაციას.</w:t>
      </w:r>
    </w:p>
    <w:p w14:paraId="4A0F7281" w14:textId="77777777" w:rsidR="00825FC7" w:rsidRPr="00130235" w:rsidRDefault="00825FC7" w:rsidP="00430298">
      <w:pPr>
        <w:jc w:val="both"/>
        <w:rPr>
          <w:rFonts w:ascii="Sylfaen" w:hAnsi="Sylfaen"/>
          <w:lang w:val="ka-GE"/>
        </w:rPr>
      </w:pPr>
      <w:r w:rsidRPr="00130235">
        <w:rPr>
          <w:rFonts w:ascii="Sylfaen" w:hAnsi="Sylfaen"/>
          <w:lang w:val="ka-GE"/>
        </w:rPr>
        <w:t>მუნიციპალიტეტში წარმატებით ტარდება ,,მევენახეთა კონფერენცია’’, ასევე ადგილობრივი ღვინო წარდგენილია ,, კულინარიის’’ და ,,ხილის’’ ფესტივალებზე.</w:t>
      </w:r>
    </w:p>
    <w:p w14:paraId="4DA897BA" w14:textId="77777777" w:rsidR="00825FC7" w:rsidRPr="00430298" w:rsidRDefault="00825FC7" w:rsidP="00430298">
      <w:pPr>
        <w:jc w:val="both"/>
        <w:rPr>
          <w:rFonts w:ascii="Sylfaen" w:hAnsi="Sylfaen"/>
          <w:lang w:val="ka-GE"/>
        </w:rPr>
      </w:pPr>
      <w:r w:rsidRPr="00430298">
        <w:rPr>
          <w:rFonts w:ascii="Sylfaen" w:hAnsi="Sylfaen"/>
          <w:lang w:val="ka-GE"/>
        </w:rPr>
        <w:t>ასევე აღსანიშნავია გურჯაანის მუნიციპალიტეტის გეოგრაფიული ადგილმდებარეობა,</w:t>
      </w:r>
      <w:r w:rsidRPr="00130235">
        <w:rPr>
          <w:rFonts w:ascii="Sylfaen" w:hAnsi="Sylfaen"/>
          <w:lang w:val="ka-GE"/>
        </w:rPr>
        <w:t xml:space="preserve"> </w:t>
      </w:r>
      <w:r w:rsidRPr="00430298">
        <w:rPr>
          <w:rFonts w:ascii="Sylfaen" w:hAnsi="Sylfaen"/>
          <w:lang w:val="ka-GE"/>
        </w:rPr>
        <w:t>რომელიც კახეთის დანარჩენი მუნიციპალიტეტების შემაერთებელ წერტილს</w:t>
      </w:r>
      <w:r w:rsidRPr="00130235">
        <w:rPr>
          <w:rFonts w:ascii="Sylfaen" w:hAnsi="Sylfaen"/>
          <w:lang w:val="ka-GE"/>
        </w:rPr>
        <w:t xml:space="preserve"> </w:t>
      </w:r>
      <w:r w:rsidRPr="00430298">
        <w:rPr>
          <w:rFonts w:ascii="Sylfaen" w:hAnsi="Sylfaen"/>
          <w:lang w:val="ka-GE"/>
        </w:rPr>
        <w:t>წარმოადგენს. 2021 წელს განხორციელდა მნიშვნელოვანი პროექტის გურჯაანი-</w:t>
      </w:r>
      <w:r w:rsidRPr="00130235">
        <w:rPr>
          <w:rFonts w:ascii="Sylfaen" w:hAnsi="Sylfaen"/>
          <w:lang w:val="ka-GE"/>
        </w:rPr>
        <w:t xml:space="preserve"> </w:t>
      </w:r>
      <w:r w:rsidRPr="00430298">
        <w:rPr>
          <w:rFonts w:ascii="Sylfaen" w:hAnsi="Sylfaen"/>
          <w:lang w:val="ka-GE"/>
        </w:rPr>
        <w:t>ბაკურციხის შემოვლითი მაგისტრალის მოწყობა, აშენდა ,,ტექნო პარკი’’, მოეწყო</w:t>
      </w:r>
      <w:r w:rsidRPr="00130235">
        <w:rPr>
          <w:rFonts w:ascii="Sylfaen" w:hAnsi="Sylfaen"/>
          <w:lang w:val="ka-GE"/>
        </w:rPr>
        <w:t xml:space="preserve"> </w:t>
      </w:r>
      <w:r w:rsidRPr="00430298">
        <w:rPr>
          <w:rFonts w:ascii="Sylfaen" w:hAnsi="Sylfaen"/>
          <w:lang w:val="ka-GE"/>
        </w:rPr>
        <w:t>გურჯაანის ცენტრალური პარკი, გაკეთდა ზიარის გზა და ასევე ქ. გურჯაანის მთავარი</w:t>
      </w:r>
      <w:r w:rsidRPr="00130235">
        <w:rPr>
          <w:rFonts w:ascii="Sylfaen" w:hAnsi="Sylfaen"/>
          <w:lang w:val="ka-GE"/>
        </w:rPr>
        <w:t xml:space="preserve"> </w:t>
      </w:r>
      <w:r w:rsidRPr="00430298">
        <w:rPr>
          <w:rFonts w:ascii="Sylfaen" w:hAnsi="Sylfaen"/>
          <w:lang w:val="ka-GE"/>
        </w:rPr>
        <w:t>ქუჩის</w:t>
      </w:r>
      <w:r w:rsidRPr="00130235">
        <w:rPr>
          <w:rFonts w:ascii="Sylfaen" w:hAnsi="Sylfaen"/>
          <w:lang w:val="ka-GE"/>
        </w:rPr>
        <w:t xml:space="preserve">  -  </w:t>
      </w:r>
      <w:r w:rsidRPr="00430298">
        <w:rPr>
          <w:rFonts w:ascii="Sylfaen" w:hAnsi="Sylfaen"/>
          <w:lang w:val="ka-GE"/>
        </w:rPr>
        <w:t>ნონეშ</w:t>
      </w:r>
      <w:r w:rsidRPr="00130235">
        <w:rPr>
          <w:rFonts w:ascii="Sylfaen" w:hAnsi="Sylfaen"/>
          <w:lang w:val="ka-GE"/>
        </w:rPr>
        <w:t>ვ</w:t>
      </w:r>
      <w:r w:rsidRPr="00430298">
        <w:rPr>
          <w:rFonts w:ascii="Sylfaen" w:hAnsi="Sylfaen"/>
          <w:lang w:val="ka-GE"/>
        </w:rPr>
        <w:t xml:space="preserve">ილის </w:t>
      </w:r>
      <w:r w:rsidRPr="00130235">
        <w:rPr>
          <w:rFonts w:ascii="Sylfaen" w:hAnsi="Sylfaen"/>
          <w:lang w:val="ka-GE"/>
        </w:rPr>
        <w:t>გამზირის</w:t>
      </w:r>
      <w:r w:rsidRPr="00430298">
        <w:rPr>
          <w:rFonts w:ascii="Sylfaen" w:hAnsi="Sylfaen"/>
          <w:lang w:val="ka-GE"/>
        </w:rPr>
        <w:t xml:space="preserve"> სრული რეაბილიტაცია.</w:t>
      </w:r>
    </w:p>
    <w:p w14:paraId="20A9F5A0" w14:textId="77777777" w:rsidR="00825FC7" w:rsidRPr="00430298" w:rsidRDefault="00825FC7" w:rsidP="00430298">
      <w:pPr>
        <w:jc w:val="both"/>
        <w:rPr>
          <w:rFonts w:ascii="Sylfaen" w:hAnsi="Sylfaen"/>
          <w:lang w:val="ka-GE"/>
        </w:rPr>
      </w:pPr>
      <w:r w:rsidRPr="00430298">
        <w:rPr>
          <w:rFonts w:ascii="Sylfaen" w:hAnsi="Sylfaen"/>
          <w:lang w:val="ka-GE"/>
        </w:rPr>
        <w:t>გურჯაანის მუნიციპალიტეტის ადგილობრივი ეკონომიკის განვითარებაში ბოლო</w:t>
      </w:r>
      <w:r w:rsidRPr="00130235">
        <w:rPr>
          <w:rFonts w:ascii="Sylfaen" w:hAnsi="Sylfaen"/>
          <w:lang w:val="ka-GE"/>
        </w:rPr>
        <w:t xml:space="preserve"> </w:t>
      </w:r>
      <w:r w:rsidRPr="00430298">
        <w:rPr>
          <w:rFonts w:ascii="Sylfaen" w:hAnsi="Sylfaen"/>
          <w:lang w:val="ka-GE"/>
        </w:rPr>
        <w:t>წლების განმავლობაში მნიშვნელოვან როლს ასრულებდა ტურიზმის სექტორი, ასევე</w:t>
      </w:r>
      <w:r w:rsidRPr="00130235">
        <w:rPr>
          <w:rFonts w:ascii="Sylfaen" w:hAnsi="Sylfaen"/>
          <w:lang w:val="ka-GE"/>
        </w:rPr>
        <w:t xml:space="preserve"> </w:t>
      </w:r>
      <w:r w:rsidRPr="00430298">
        <w:rPr>
          <w:rFonts w:ascii="Sylfaen" w:hAnsi="Sylfaen"/>
          <w:lang w:val="ka-GE"/>
        </w:rPr>
        <w:t>სოფლის მეურნეობა, სადაც მოსახლეობის ყველაზე დიდი ნაწილია დასაქმებული და</w:t>
      </w:r>
      <w:r w:rsidRPr="00130235">
        <w:rPr>
          <w:rFonts w:ascii="Sylfaen" w:hAnsi="Sylfaen"/>
          <w:lang w:val="ka-GE"/>
        </w:rPr>
        <w:t xml:space="preserve"> </w:t>
      </w:r>
      <w:r w:rsidRPr="00430298">
        <w:rPr>
          <w:rFonts w:ascii="Sylfaen" w:hAnsi="Sylfaen"/>
          <w:lang w:val="ka-GE"/>
        </w:rPr>
        <w:t>ალკოჰოლური სასმელების სექტორი, ვინაიდან გურჯაანის მუნიციპალიტეტში</w:t>
      </w:r>
      <w:r w:rsidRPr="00130235">
        <w:rPr>
          <w:rFonts w:ascii="Sylfaen" w:hAnsi="Sylfaen"/>
          <w:lang w:val="ka-GE"/>
        </w:rPr>
        <w:t xml:space="preserve"> </w:t>
      </w:r>
      <w:r w:rsidRPr="00430298">
        <w:rPr>
          <w:rFonts w:ascii="Sylfaen" w:hAnsi="Sylfaen"/>
          <w:lang w:val="ka-GE"/>
        </w:rPr>
        <w:t>წარმოდგენილია ყველაზე მეტი ყურძნის გადამამუშავებელი საწარმო (ქარხანა და</w:t>
      </w:r>
      <w:r w:rsidRPr="00130235">
        <w:rPr>
          <w:rFonts w:ascii="Sylfaen" w:hAnsi="Sylfaen"/>
          <w:lang w:val="ka-GE"/>
        </w:rPr>
        <w:t xml:space="preserve"> </w:t>
      </w:r>
      <w:r w:rsidRPr="00430298">
        <w:rPr>
          <w:rFonts w:ascii="Sylfaen" w:hAnsi="Sylfaen"/>
          <w:lang w:val="ka-GE"/>
        </w:rPr>
        <w:t>მარანი).</w:t>
      </w:r>
    </w:p>
    <w:p w14:paraId="3340C47B" w14:textId="77777777" w:rsidR="00825FC7" w:rsidRPr="00430298" w:rsidRDefault="00825FC7" w:rsidP="00430298">
      <w:pPr>
        <w:spacing w:after="0"/>
        <w:jc w:val="both"/>
        <w:rPr>
          <w:rFonts w:ascii="Sylfaen" w:hAnsi="Sylfaen"/>
          <w:lang w:val="ka-GE"/>
        </w:rPr>
      </w:pPr>
      <w:r w:rsidRPr="00430298">
        <w:rPr>
          <w:rFonts w:ascii="Sylfaen" w:hAnsi="Sylfaen"/>
          <w:lang w:val="ka-GE"/>
        </w:rPr>
        <w:t>გურჯაანის მუნიციპალიტეტის ეკონომიკის 3 წამყვანი დარგი-ტურიზმი, ალკოჰოლური</w:t>
      </w:r>
      <w:r w:rsidRPr="00130235">
        <w:rPr>
          <w:rFonts w:ascii="Sylfaen" w:hAnsi="Sylfaen"/>
          <w:lang w:val="ka-GE"/>
        </w:rPr>
        <w:t xml:space="preserve"> </w:t>
      </w:r>
      <w:r w:rsidRPr="00430298">
        <w:rPr>
          <w:rFonts w:ascii="Sylfaen" w:hAnsi="Sylfaen"/>
          <w:lang w:val="ka-GE"/>
        </w:rPr>
        <w:t>სასმელების და სოფლის მეურნეობის სექტორი მნიშვნელოვნადაა დამოკიდებული</w:t>
      </w:r>
      <w:r w:rsidRPr="00130235">
        <w:rPr>
          <w:rFonts w:ascii="Sylfaen" w:hAnsi="Sylfaen"/>
          <w:lang w:val="ka-GE"/>
        </w:rPr>
        <w:t xml:space="preserve"> </w:t>
      </w:r>
      <w:r w:rsidRPr="00430298">
        <w:rPr>
          <w:rFonts w:ascii="Sylfaen" w:hAnsi="Sylfaen"/>
          <w:lang w:val="ka-GE"/>
        </w:rPr>
        <w:t>საგარეო მხარდაჭერაზე. ტურიზმის სექტორში შემოსავლების 75% აკუმულირდებოდა</w:t>
      </w:r>
      <w:r w:rsidRPr="00130235">
        <w:rPr>
          <w:rFonts w:ascii="Sylfaen" w:hAnsi="Sylfaen"/>
          <w:lang w:val="ka-GE"/>
        </w:rPr>
        <w:t xml:space="preserve"> </w:t>
      </w:r>
      <w:r w:rsidRPr="00430298">
        <w:rPr>
          <w:rFonts w:ascii="Sylfaen" w:hAnsi="Sylfaen"/>
          <w:lang w:val="ka-GE"/>
        </w:rPr>
        <w:t>უცხოელი ტურისტების დანახარჯებიდან. გურჯაანის მუნიციპალიტეტში წარმოებული</w:t>
      </w:r>
      <w:r w:rsidRPr="00130235">
        <w:rPr>
          <w:rFonts w:ascii="Sylfaen" w:hAnsi="Sylfaen"/>
          <w:lang w:val="ka-GE"/>
        </w:rPr>
        <w:t xml:space="preserve"> </w:t>
      </w:r>
      <w:r w:rsidRPr="00430298">
        <w:rPr>
          <w:rFonts w:ascii="Sylfaen" w:hAnsi="Sylfaen"/>
          <w:lang w:val="ka-GE"/>
        </w:rPr>
        <w:t>ალკოჰოლური სასმელების ექსპორტი ყოველწლიურად იზრდებოდა, რაც დარგის</w:t>
      </w:r>
      <w:r w:rsidRPr="00130235">
        <w:rPr>
          <w:rFonts w:ascii="Sylfaen" w:hAnsi="Sylfaen"/>
          <w:lang w:val="ka-GE"/>
        </w:rPr>
        <w:t xml:space="preserve"> </w:t>
      </w:r>
      <w:r w:rsidRPr="00430298">
        <w:rPr>
          <w:rFonts w:ascii="Sylfaen" w:hAnsi="Sylfaen"/>
          <w:lang w:val="ka-GE"/>
        </w:rPr>
        <w:t>შემდგომი განვითრებისთვის, ბაზრების დივერსიფიკაციისა და ხარისხის</w:t>
      </w:r>
      <w:r w:rsidRPr="00130235">
        <w:rPr>
          <w:rFonts w:ascii="Sylfaen" w:hAnsi="Sylfaen"/>
          <w:lang w:val="ka-GE"/>
        </w:rPr>
        <w:t xml:space="preserve"> </w:t>
      </w:r>
      <w:r w:rsidRPr="00430298">
        <w:rPr>
          <w:rFonts w:ascii="Sylfaen" w:hAnsi="Sylfaen"/>
          <w:lang w:val="ka-GE"/>
        </w:rPr>
        <w:t>გაუმჯობესებისთვის მნიშვნელოვან გარემოებას წარმოადგენს. გურჯაანის</w:t>
      </w:r>
      <w:r w:rsidRPr="00130235">
        <w:rPr>
          <w:rFonts w:ascii="Sylfaen" w:hAnsi="Sylfaen"/>
          <w:lang w:val="ka-GE"/>
        </w:rPr>
        <w:t xml:space="preserve"> </w:t>
      </w:r>
      <w:r w:rsidRPr="00430298">
        <w:rPr>
          <w:rFonts w:ascii="Sylfaen" w:hAnsi="Sylfaen"/>
          <w:lang w:val="ka-GE"/>
        </w:rPr>
        <w:t>მუნიციპალიტეტში წარმოებული სასოფლო-სამეურნეო პროდუქციის (ატამი, ყურძენი,</w:t>
      </w:r>
      <w:r w:rsidRPr="00130235">
        <w:rPr>
          <w:rFonts w:ascii="Sylfaen" w:hAnsi="Sylfaen"/>
          <w:lang w:val="ka-GE"/>
        </w:rPr>
        <w:t xml:space="preserve"> </w:t>
      </w:r>
      <w:r w:rsidRPr="00430298">
        <w:rPr>
          <w:rFonts w:ascii="Sylfaen" w:hAnsi="Sylfaen"/>
          <w:lang w:val="ka-GE"/>
        </w:rPr>
        <w:t>ხილის სხვადასხვა სახეობა) დაახლოებით 80%-ის რეალიზაცია ხდებოდა უცხოურ</w:t>
      </w:r>
      <w:r w:rsidRPr="00130235">
        <w:rPr>
          <w:rFonts w:ascii="Sylfaen" w:hAnsi="Sylfaen"/>
          <w:lang w:val="ka-GE"/>
        </w:rPr>
        <w:t xml:space="preserve"> </w:t>
      </w:r>
      <w:r w:rsidRPr="00430298">
        <w:rPr>
          <w:rFonts w:ascii="Sylfaen" w:hAnsi="Sylfaen"/>
          <w:lang w:val="ka-GE"/>
        </w:rPr>
        <w:t xml:space="preserve">ბაზრებზე. შესაბამისად, სექტორის </w:t>
      </w:r>
      <w:r w:rsidRPr="00430298">
        <w:rPr>
          <w:rFonts w:ascii="Sylfaen" w:hAnsi="Sylfaen"/>
          <w:lang w:val="ka-GE"/>
        </w:rPr>
        <w:lastRenderedPageBreak/>
        <w:t>მდგრადობისთვის პრინციპულად მნიშვნელოვანია</w:t>
      </w:r>
      <w:r w:rsidRPr="00130235">
        <w:rPr>
          <w:rFonts w:ascii="Sylfaen" w:hAnsi="Sylfaen"/>
          <w:lang w:val="ka-GE"/>
        </w:rPr>
        <w:t xml:space="preserve"> </w:t>
      </w:r>
      <w:r w:rsidRPr="00430298">
        <w:rPr>
          <w:rFonts w:ascii="Sylfaen" w:hAnsi="Sylfaen"/>
          <w:lang w:val="ka-GE"/>
        </w:rPr>
        <w:t>წვდომა საერთაშორისო ბაზრებზე.</w:t>
      </w:r>
      <w:r w:rsidRPr="00130235">
        <w:rPr>
          <w:rFonts w:ascii="Sylfaen" w:hAnsi="Sylfaen"/>
          <w:lang w:val="ka-GE"/>
        </w:rPr>
        <w:t xml:space="preserve"> </w:t>
      </w:r>
      <w:r w:rsidRPr="00430298">
        <w:rPr>
          <w:rFonts w:ascii="Sylfaen" w:hAnsi="Sylfaen"/>
          <w:lang w:val="ka-GE"/>
        </w:rPr>
        <w:t>აქტიურად ვითარდება ღვინის ტურიზმი, რასაც მოწმობს ის ფაქტი, რომ ბოლო 3 წლის</w:t>
      </w:r>
      <w:r w:rsidRPr="00130235">
        <w:rPr>
          <w:rFonts w:ascii="Sylfaen" w:hAnsi="Sylfaen"/>
          <w:lang w:val="ka-GE"/>
        </w:rPr>
        <w:t xml:space="preserve"> </w:t>
      </w:r>
      <w:r w:rsidRPr="00430298">
        <w:rPr>
          <w:rFonts w:ascii="Sylfaen" w:hAnsi="Sylfaen"/>
          <w:lang w:val="ka-GE"/>
        </w:rPr>
        <w:t>მანძილზე საოჯახო ტიპის მარნების რაოდენობა გაიზარდა 10-დან 48-მდე.</w:t>
      </w:r>
      <w:r w:rsidRPr="00130235">
        <w:rPr>
          <w:rFonts w:ascii="Sylfaen" w:hAnsi="Sylfaen"/>
          <w:lang w:val="ka-GE"/>
        </w:rPr>
        <w:t xml:space="preserve"> </w:t>
      </w:r>
      <w:r w:rsidRPr="00430298">
        <w:rPr>
          <w:rFonts w:ascii="Sylfaen" w:hAnsi="Sylfaen"/>
          <w:lang w:val="ka-GE"/>
        </w:rPr>
        <w:t>მუნიციპალიტეტში ამჟამად ფუნქციონირებს 9 საოჯახო ტიპის სასტუმრო 176 საწოლით</w:t>
      </w:r>
      <w:r w:rsidRPr="00130235">
        <w:rPr>
          <w:rFonts w:ascii="Sylfaen" w:hAnsi="Sylfaen"/>
          <w:lang w:val="ka-GE"/>
        </w:rPr>
        <w:t xml:space="preserve"> </w:t>
      </w:r>
      <w:r w:rsidRPr="00430298">
        <w:rPr>
          <w:rFonts w:ascii="Sylfaen" w:hAnsi="Sylfaen"/>
          <w:lang w:val="ka-GE"/>
        </w:rPr>
        <w:t>და 6 სტანდარტული ტიპის სასტუმრო 395 საწოლით. საქსტატის ინფორმაციით,</w:t>
      </w:r>
      <w:r w:rsidRPr="00130235">
        <w:rPr>
          <w:rFonts w:ascii="Sylfaen" w:hAnsi="Sylfaen"/>
          <w:lang w:val="ka-GE"/>
        </w:rPr>
        <w:t xml:space="preserve"> </w:t>
      </w:r>
      <w:r w:rsidRPr="00430298">
        <w:rPr>
          <w:rFonts w:ascii="Sylfaen" w:hAnsi="Sylfaen"/>
          <w:lang w:val="ka-GE"/>
        </w:rPr>
        <w:t>კახეთის რეგიონში რეგისტრირებულია სულ 183 განთავსების ობიექტი, 3614 საწოლი</w:t>
      </w:r>
      <w:r w:rsidRPr="00130235">
        <w:rPr>
          <w:rFonts w:ascii="Sylfaen" w:hAnsi="Sylfaen"/>
          <w:lang w:val="ka-GE"/>
        </w:rPr>
        <w:t xml:space="preserve"> </w:t>
      </w:r>
      <w:r w:rsidRPr="00430298">
        <w:rPr>
          <w:rFonts w:ascii="Sylfaen" w:hAnsi="Sylfaen"/>
          <w:lang w:val="ka-GE"/>
        </w:rPr>
        <w:t>ადგილი.</w:t>
      </w:r>
    </w:p>
    <w:p w14:paraId="56BE75DA" w14:textId="77777777" w:rsidR="00825FC7" w:rsidRPr="00430298" w:rsidRDefault="00825FC7" w:rsidP="00430298">
      <w:pPr>
        <w:jc w:val="both"/>
        <w:rPr>
          <w:rFonts w:ascii="Sylfaen" w:hAnsi="Sylfaen"/>
          <w:lang w:val="ka-GE"/>
        </w:rPr>
      </w:pPr>
      <w:r w:rsidRPr="00430298">
        <w:rPr>
          <w:rFonts w:ascii="Sylfaen" w:hAnsi="Sylfaen"/>
          <w:lang w:val="ka-GE"/>
        </w:rPr>
        <w:t>სოფლის მეურნეობის კუთხით მევენახეობასთან ერთად განვითარებულია მეხილეობაც.</w:t>
      </w:r>
    </w:p>
    <w:p w14:paraId="4C517690" w14:textId="41BEC060" w:rsidR="00BE724A" w:rsidRPr="00430298" w:rsidRDefault="00825FC7" w:rsidP="005A10DB">
      <w:pPr>
        <w:jc w:val="both"/>
        <w:rPr>
          <w:rFonts w:ascii="Sylfaen" w:eastAsiaTheme="majorEastAsia" w:hAnsi="Sylfaen" w:cs="Arial"/>
          <w:b/>
          <w:bCs/>
          <w:shd w:val="clear" w:color="auto" w:fill="FFFFFF"/>
          <w:lang w:val="ka-GE" w:eastAsia="ru-RU"/>
        </w:rPr>
      </w:pPr>
      <w:r w:rsidRPr="00430298">
        <w:rPr>
          <w:rFonts w:ascii="Sylfaen" w:hAnsi="Sylfaen"/>
          <w:lang w:val="ka-GE"/>
        </w:rPr>
        <w:t>გურჯაანის მუნიციპალიტეტში წელიწადში საშუალოდ იწარმოება 25–30 ათასი ტონა</w:t>
      </w:r>
      <w:r w:rsidRPr="00130235">
        <w:rPr>
          <w:rFonts w:ascii="Sylfaen" w:hAnsi="Sylfaen"/>
          <w:lang w:val="ka-GE"/>
        </w:rPr>
        <w:t xml:space="preserve"> </w:t>
      </w:r>
      <w:r w:rsidRPr="00430298">
        <w:rPr>
          <w:rFonts w:ascii="Sylfaen" w:hAnsi="Sylfaen"/>
          <w:lang w:val="ka-GE"/>
        </w:rPr>
        <w:t>ატამი და ნექტარინი. აქედან მაღალხარისხიან ანუ სარეალიზაციო დანიშნულების</w:t>
      </w:r>
      <w:r w:rsidRPr="00130235">
        <w:rPr>
          <w:rFonts w:ascii="Sylfaen" w:hAnsi="Sylfaen"/>
          <w:lang w:val="ka-GE"/>
        </w:rPr>
        <w:t xml:space="preserve"> </w:t>
      </w:r>
      <w:r w:rsidRPr="00430298">
        <w:rPr>
          <w:rFonts w:ascii="Sylfaen" w:hAnsi="Sylfaen"/>
          <w:lang w:val="ka-GE"/>
        </w:rPr>
        <w:t>პროდუქტს შეადგენს 80–85%. პირველადი სახით ნაწარმოები პროდუქციის 22% გადის</w:t>
      </w:r>
      <w:r w:rsidRPr="00130235">
        <w:rPr>
          <w:rFonts w:ascii="Sylfaen" w:hAnsi="Sylfaen"/>
          <w:lang w:val="ka-GE"/>
        </w:rPr>
        <w:t xml:space="preserve"> </w:t>
      </w:r>
      <w:r w:rsidRPr="00430298">
        <w:rPr>
          <w:rFonts w:ascii="Sylfaen" w:hAnsi="Sylfaen"/>
          <w:lang w:val="ka-GE"/>
        </w:rPr>
        <w:t>ექსპორტზე. ექსპორტირებული პროდუქციის 70% გადის რუსულ ბაზარზე, დანარჩენი კი</w:t>
      </w:r>
      <w:r w:rsidRPr="00130235">
        <w:rPr>
          <w:rFonts w:ascii="Sylfaen" w:hAnsi="Sylfaen"/>
          <w:lang w:val="ka-GE"/>
        </w:rPr>
        <w:t xml:space="preserve"> </w:t>
      </w:r>
      <w:r w:rsidRPr="00430298">
        <w:rPr>
          <w:rFonts w:ascii="Sylfaen" w:hAnsi="Sylfaen"/>
          <w:lang w:val="ka-GE"/>
        </w:rPr>
        <w:t>აზერბაიჯანში, სომხეთში, უკრაინაში, ბელორუსიასა და ყაზახეთში.</w:t>
      </w:r>
      <w:r w:rsidR="005A10DB">
        <w:rPr>
          <w:rFonts w:ascii="Sylfaen" w:hAnsi="Sylfaen"/>
          <w:lang w:val="ka-GE"/>
        </w:rPr>
        <w:t xml:space="preserve"> </w:t>
      </w:r>
      <w:r w:rsidR="00BE724A" w:rsidRPr="00430298">
        <w:rPr>
          <w:rFonts w:ascii="Sylfaen" w:hAnsi="Sylfaen" w:cs="Sylfaen"/>
          <w:color w:val="202122"/>
          <w:shd w:val="clear" w:color="auto" w:fill="FFFFFF"/>
          <w:lang w:val="ka-GE"/>
        </w:rPr>
        <w:t>რაიონის</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ტერიტორიაზე</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გადის</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სარკინიგზო</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და</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საავტომობილო</w:t>
      </w:r>
      <w:r w:rsidR="00BE724A" w:rsidRPr="00430298">
        <w:rPr>
          <w:rFonts w:ascii="Arial" w:hAnsi="Arial" w:cs="Arial"/>
          <w:color w:val="202122"/>
          <w:shd w:val="clear" w:color="auto" w:fill="FFFFFF"/>
          <w:lang w:val="ka-GE"/>
        </w:rPr>
        <w:t xml:space="preserve"> </w:t>
      </w:r>
      <w:r w:rsidR="00BE724A" w:rsidRPr="00430298">
        <w:rPr>
          <w:rFonts w:ascii="Sylfaen" w:hAnsi="Sylfaen" w:cs="Sylfaen"/>
          <w:color w:val="202122"/>
          <w:shd w:val="clear" w:color="auto" w:fill="FFFFFF"/>
          <w:lang w:val="ka-GE"/>
        </w:rPr>
        <w:t>მაგისტრალები</w:t>
      </w:r>
      <w:r w:rsidR="00BE724A" w:rsidRPr="00430298">
        <w:rPr>
          <w:rFonts w:ascii="Arial" w:hAnsi="Arial" w:cs="Arial"/>
          <w:color w:val="202122"/>
          <w:shd w:val="clear" w:color="auto" w:fill="FFFFFF"/>
          <w:lang w:val="ka-GE"/>
        </w:rPr>
        <w:t>.</w:t>
      </w:r>
    </w:p>
    <w:p w14:paraId="6C3E4E9F" w14:textId="61BBF3EA" w:rsidR="00BE724A" w:rsidRPr="00430298" w:rsidRDefault="00BE724A" w:rsidP="00BE724A">
      <w:pPr>
        <w:shd w:val="clear" w:color="auto" w:fill="FFFFFF"/>
        <w:spacing w:after="240" w:line="240" w:lineRule="auto"/>
        <w:jc w:val="both"/>
        <w:rPr>
          <w:rFonts w:ascii="Sylfaen" w:eastAsiaTheme="minorEastAsia" w:hAnsi="Sylfaen" w:cs="Arial"/>
          <w:lang w:val="ka-GE"/>
        </w:rPr>
      </w:pPr>
      <w:r w:rsidRPr="00430298">
        <w:rPr>
          <w:rFonts w:ascii="Sylfaen" w:eastAsiaTheme="minorEastAsia" w:hAnsi="Sylfaen" w:cs="Sylfaen"/>
          <w:lang w:val="ka-GE"/>
        </w:rPr>
        <w:t>აღსანიშნავია</w:t>
      </w:r>
      <w:r w:rsidRPr="00430298">
        <w:rPr>
          <w:rFonts w:ascii="Sylfaen" w:eastAsiaTheme="minorEastAsia" w:hAnsi="Sylfaen" w:cs="Arial"/>
          <w:lang w:val="ka-GE"/>
        </w:rPr>
        <w:t xml:space="preserve"> </w:t>
      </w:r>
      <w:r>
        <w:rPr>
          <w:rFonts w:ascii="Sylfaen" w:eastAsiaTheme="minorEastAsia" w:hAnsi="Sylfaen" w:cs="Sylfaen"/>
          <w:lang w:val="ka-GE"/>
        </w:rPr>
        <w:t>გურჯაანის</w:t>
      </w:r>
      <w:r w:rsidRPr="00430298">
        <w:rPr>
          <w:rFonts w:ascii="Sylfaen" w:eastAsiaTheme="minorEastAsia" w:hAnsi="Sylfaen" w:cs="Arial"/>
          <w:lang w:val="ka-GE"/>
        </w:rPr>
        <w:t> </w:t>
      </w:r>
      <w:r>
        <w:rPr>
          <w:rFonts w:ascii="Sylfaen" w:eastAsiaTheme="minorEastAsia" w:hAnsi="Sylfaen" w:cs="Arial"/>
          <w:lang w:val="ka-GE"/>
        </w:rPr>
        <w:t xml:space="preserve">ბალნეოლოგიური კურორტი  </w:t>
      </w:r>
      <w:r w:rsidR="00E2254D">
        <w:rPr>
          <w:rFonts w:ascii="Sylfaen" w:eastAsiaTheme="minorEastAsia" w:hAnsi="Sylfaen" w:cs="Arial"/>
          <w:lang w:val="ka-GE"/>
        </w:rPr>
        <w:t>„</w:t>
      </w:r>
      <w:hyperlink r:id="rId35" w:tooltip="ახტალა" w:history="1">
        <w:r w:rsidRPr="00430298">
          <w:rPr>
            <w:rFonts w:ascii="Sylfaen" w:eastAsiaTheme="minorEastAsia" w:hAnsi="Sylfaen" w:cs="Sylfaen"/>
            <w:lang w:val="ka-GE"/>
          </w:rPr>
          <w:t>ახტალა</w:t>
        </w:r>
      </w:hyperlink>
      <w:r w:rsidR="00E2254D">
        <w:rPr>
          <w:rFonts w:ascii="Sylfaen" w:eastAsiaTheme="minorEastAsia" w:hAnsi="Sylfaen" w:cs="Sylfaen"/>
          <w:lang w:val="ka-GE"/>
        </w:rPr>
        <w:t>“</w:t>
      </w:r>
      <w:r w:rsidRPr="00430298">
        <w:rPr>
          <w:rFonts w:ascii="Sylfaen" w:eastAsiaTheme="minorEastAsia" w:hAnsi="Sylfaen" w:cs="Arial"/>
          <w:lang w:val="ka-GE"/>
        </w:rPr>
        <w:t xml:space="preserve">, </w:t>
      </w:r>
      <w:r w:rsidRPr="00430298">
        <w:rPr>
          <w:rFonts w:ascii="Sylfaen" w:eastAsiaTheme="minorEastAsia" w:hAnsi="Sylfaen" w:cs="Sylfaen"/>
          <w:lang w:val="ka-GE"/>
        </w:rPr>
        <w:t>რომელიც</w:t>
      </w:r>
      <w:r w:rsidRPr="00430298">
        <w:rPr>
          <w:rFonts w:ascii="Sylfaen" w:eastAsiaTheme="minorEastAsia" w:hAnsi="Sylfaen" w:cs="Arial"/>
          <w:lang w:val="ka-GE"/>
        </w:rPr>
        <w:t xml:space="preserve"> </w:t>
      </w:r>
      <w:r w:rsidRPr="00430298">
        <w:rPr>
          <w:rFonts w:ascii="Sylfaen" w:eastAsiaTheme="minorEastAsia" w:hAnsi="Sylfaen" w:cs="Sylfaen"/>
          <w:lang w:val="ka-GE"/>
        </w:rPr>
        <w:t>მდებარეობს</w:t>
      </w:r>
      <w:r w:rsidRPr="00430298">
        <w:rPr>
          <w:rFonts w:ascii="Sylfaen" w:eastAsiaTheme="minorEastAsia" w:hAnsi="Sylfaen" w:cs="Arial"/>
          <w:lang w:val="ka-GE"/>
        </w:rPr>
        <w:t> </w:t>
      </w:r>
      <w:hyperlink r:id="rId36" w:tooltip="ზღვის დონე" w:history="1">
        <w:r w:rsidRPr="00430298">
          <w:rPr>
            <w:rFonts w:ascii="Sylfaen" w:eastAsiaTheme="minorEastAsia" w:hAnsi="Sylfaen" w:cs="Sylfaen"/>
            <w:lang w:val="ka-GE"/>
          </w:rPr>
          <w:t>ზღვის</w:t>
        </w:r>
        <w:r w:rsidRPr="00430298">
          <w:rPr>
            <w:rFonts w:ascii="Sylfaen" w:eastAsiaTheme="minorEastAsia" w:hAnsi="Sylfaen" w:cs="Arial"/>
            <w:lang w:val="ka-GE"/>
          </w:rPr>
          <w:t xml:space="preserve"> </w:t>
        </w:r>
        <w:r w:rsidRPr="00430298">
          <w:rPr>
            <w:rFonts w:ascii="Sylfaen" w:eastAsiaTheme="minorEastAsia" w:hAnsi="Sylfaen" w:cs="Sylfaen"/>
            <w:lang w:val="ka-GE"/>
          </w:rPr>
          <w:t>დონიდან</w:t>
        </w:r>
      </w:hyperlink>
      <w:r w:rsidRPr="00430298">
        <w:rPr>
          <w:rFonts w:ascii="Sylfaen" w:eastAsiaTheme="minorEastAsia" w:hAnsi="Sylfaen" w:cs="Arial"/>
          <w:lang w:val="ka-GE"/>
        </w:rPr>
        <w:t xml:space="preserve"> 412 </w:t>
      </w:r>
      <w:r w:rsidRPr="00430298">
        <w:rPr>
          <w:rFonts w:ascii="Sylfaen" w:eastAsiaTheme="minorEastAsia" w:hAnsi="Sylfaen" w:cs="Sylfaen"/>
          <w:lang w:val="ka-GE"/>
        </w:rPr>
        <w:t>მ</w:t>
      </w:r>
      <w:r w:rsidRPr="00430298">
        <w:rPr>
          <w:rFonts w:ascii="Sylfaen" w:eastAsiaTheme="minorEastAsia" w:hAnsi="Sylfaen" w:cs="Arial"/>
          <w:lang w:val="ka-GE"/>
        </w:rPr>
        <w:t xml:space="preserve"> </w:t>
      </w:r>
      <w:r w:rsidRPr="00430298">
        <w:rPr>
          <w:rFonts w:ascii="Sylfaen" w:eastAsiaTheme="minorEastAsia" w:hAnsi="Sylfaen" w:cs="Sylfaen"/>
          <w:lang w:val="ka-GE"/>
        </w:rPr>
        <w:t>სიმაღლეზე</w:t>
      </w:r>
      <w:r w:rsidRPr="00430298">
        <w:rPr>
          <w:rFonts w:ascii="Sylfaen" w:eastAsiaTheme="minorEastAsia" w:hAnsi="Sylfaen" w:cs="Arial"/>
          <w:lang w:val="ka-GE"/>
        </w:rPr>
        <w:t xml:space="preserve">. </w:t>
      </w:r>
      <w:r>
        <w:rPr>
          <w:rFonts w:ascii="Sylfaen" w:eastAsiaTheme="minorEastAsia" w:hAnsi="Sylfaen" w:cs="Arial"/>
          <w:lang w:val="ka-GE"/>
        </w:rPr>
        <w:t xml:space="preserve">მის ტერიტორიაზე მოიპოვება </w:t>
      </w:r>
      <w:r w:rsidRPr="00430298">
        <w:rPr>
          <w:rFonts w:ascii="Sylfaen" w:eastAsiaTheme="minorEastAsia" w:hAnsi="Sylfaen" w:cs="Arial"/>
          <w:lang w:val="ka-GE"/>
        </w:rPr>
        <w:t xml:space="preserve"> </w:t>
      </w:r>
      <w:r w:rsidRPr="00430298">
        <w:rPr>
          <w:rFonts w:ascii="Sylfaen" w:eastAsiaTheme="minorEastAsia" w:hAnsi="Sylfaen" w:cs="Sylfaen"/>
          <w:lang w:val="ka-GE"/>
        </w:rPr>
        <w:t>ფსევდოვულკანური</w:t>
      </w:r>
      <w:r w:rsidRPr="00430298">
        <w:rPr>
          <w:rFonts w:ascii="Sylfaen" w:eastAsiaTheme="minorEastAsia" w:hAnsi="Sylfaen" w:cs="Arial"/>
          <w:lang w:val="ka-GE"/>
        </w:rPr>
        <w:t xml:space="preserve"> </w:t>
      </w:r>
      <w:r w:rsidRPr="00430298">
        <w:rPr>
          <w:rFonts w:ascii="Sylfaen" w:eastAsiaTheme="minorEastAsia" w:hAnsi="Sylfaen" w:cs="Sylfaen"/>
          <w:lang w:val="ka-GE"/>
        </w:rPr>
        <w:t>ტალახი</w:t>
      </w:r>
      <w:r w:rsidRPr="00430298">
        <w:rPr>
          <w:rFonts w:ascii="Sylfaen" w:eastAsiaTheme="minorEastAsia" w:hAnsi="Sylfaen" w:cs="Arial"/>
          <w:lang w:val="ka-GE"/>
        </w:rPr>
        <w:t xml:space="preserve">, </w:t>
      </w:r>
      <w:r w:rsidRPr="00430298">
        <w:rPr>
          <w:rFonts w:ascii="Sylfaen" w:eastAsiaTheme="minorEastAsia" w:hAnsi="Sylfaen" w:cs="Sylfaen"/>
          <w:lang w:val="ka-GE"/>
        </w:rPr>
        <w:t>რომელიც</w:t>
      </w:r>
      <w:r w:rsidRPr="00430298">
        <w:rPr>
          <w:rFonts w:ascii="Sylfaen" w:eastAsiaTheme="minorEastAsia" w:hAnsi="Sylfaen" w:cs="Arial"/>
          <w:lang w:val="ka-GE"/>
        </w:rPr>
        <w:t xml:space="preserve"> </w:t>
      </w:r>
      <w:r w:rsidRPr="00430298">
        <w:rPr>
          <w:rFonts w:ascii="Sylfaen" w:eastAsiaTheme="minorEastAsia" w:hAnsi="Sylfaen" w:cs="Sylfaen"/>
          <w:lang w:val="ka-GE"/>
        </w:rPr>
        <w:t>სამკურნალო</w:t>
      </w:r>
      <w:r>
        <w:rPr>
          <w:rFonts w:ascii="Sylfaen" w:eastAsiaTheme="minorEastAsia" w:hAnsi="Sylfaen" w:cs="Sylfaen"/>
          <w:lang w:val="ka-GE"/>
        </w:rPr>
        <w:t xml:space="preserve"> თვისებებით გამოირჩევა. </w:t>
      </w:r>
    </w:p>
    <w:p w14:paraId="1FFE0C87" w14:textId="0A7ABE84" w:rsidR="00AF4A29" w:rsidRPr="005A10DB" w:rsidRDefault="008740F7" w:rsidP="005A10DB">
      <w:pPr>
        <w:jc w:val="both"/>
        <w:rPr>
          <w:rFonts w:ascii="Sylfaen" w:hAnsi="Sylfaen"/>
          <w:lang w:val="ka-GE"/>
        </w:rPr>
      </w:pPr>
      <w:r w:rsidRPr="005A10DB">
        <w:rPr>
          <w:rFonts w:ascii="Sylfaen" w:hAnsi="Sylfaen"/>
          <w:lang w:val="ka-GE"/>
        </w:rPr>
        <w:t xml:space="preserve">სამწუხაროდ, არ მოგვეპოვება მუნიციპალური მშპ-ს შესახებ მონაცემი, ხოლო კახეთში 2022 წელს მშპ ერთ სულ მოსახლეზე 3 195.3 აშშ დოლარს შეადგენდა.რაც ართულებს </w:t>
      </w:r>
      <w:r w:rsidR="00AF4A29" w:rsidRPr="005A10DB">
        <w:rPr>
          <w:rFonts w:ascii="Sylfaen" w:hAnsi="Sylfaen"/>
          <w:lang w:val="ka-GE"/>
        </w:rPr>
        <w:t xml:space="preserve"> მუნიციპალიტეტის ეკონომიკური მდგომარეობ</w:t>
      </w:r>
      <w:r w:rsidRPr="005A10DB">
        <w:rPr>
          <w:rFonts w:ascii="Sylfaen" w:hAnsi="Sylfaen"/>
          <w:lang w:val="ka-GE"/>
        </w:rPr>
        <w:t xml:space="preserve">ის აღწერას. </w:t>
      </w:r>
    </w:p>
    <w:p w14:paraId="70335D40" w14:textId="635AD7DB" w:rsidR="00AF4A29" w:rsidRPr="0081769B" w:rsidRDefault="00AF4A29" w:rsidP="00AF4A29">
      <w:pPr>
        <w:autoSpaceDE w:val="0"/>
        <w:autoSpaceDN w:val="0"/>
        <w:adjustRightInd w:val="0"/>
        <w:spacing w:after="0" w:line="240" w:lineRule="auto"/>
        <w:jc w:val="both"/>
        <w:rPr>
          <w:rFonts w:ascii="Sylfaen" w:eastAsiaTheme="minorEastAsia" w:hAnsi="Sylfaen" w:cs="TimesNewRomanPSMT"/>
          <w:lang w:val="ka-GE"/>
        </w:rPr>
      </w:pPr>
      <w:r w:rsidRPr="00430298">
        <w:rPr>
          <w:rFonts w:ascii="Sylfaen" w:eastAsiaTheme="minorEastAsia" w:hAnsi="Sylfaen" w:cs="TimesNewRomanPSMT"/>
          <w:lang w:val="ka-GE"/>
        </w:rPr>
        <w:t>ბოლო წლების მონაცემები</w:t>
      </w:r>
      <w:r w:rsidR="008740F7">
        <w:rPr>
          <w:rFonts w:ascii="Sylfaen" w:eastAsiaTheme="minorEastAsia" w:hAnsi="Sylfaen" w:cs="TimesNewRomanPSMT"/>
          <w:lang w:val="ka-GE"/>
        </w:rPr>
        <w:t xml:space="preserve">თ </w:t>
      </w:r>
      <w:r w:rsidRPr="0081769B">
        <w:rPr>
          <w:rFonts w:ascii="Sylfaen" w:eastAsiaTheme="minorEastAsia" w:hAnsi="Sylfaen" w:cs="TimesNewRomanPSMT"/>
          <w:lang w:val="ka-GE"/>
        </w:rPr>
        <w:t>გურჯაანის  მუნიციპალიტეტის</w:t>
      </w:r>
      <w:r w:rsidRPr="00430298">
        <w:rPr>
          <w:rFonts w:ascii="Sylfaen" w:eastAsiaTheme="minorEastAsia" w:hAnsi="Sylfaen" w:cs="TimesNewRomanPSMT"/>
          <w:lang w:val="ka-GE"/>
        </w:rPr>
        <w:t xml:space="preserve"> </w:t>
      </w:r>
      <w:r w:rsidR="008740F7">
        <w:rPr>
          <w:rFonts w:ascii="Sylfaen" w:eastAsiaTheme="minorEastAsia" w:hAnsi="Sylfaen" w:cs="TimesNewRomanPSMT"/>
          <w:lang w:val="ka-GE"/>
        </w:rPr>
        <w:t xml:space="preserve">შემოსავლები მზარდია, რაც განაპირობა </w:t>
      </w:r>
      <w:r w:rsidRPr="00430298">
        <w:rPr>
          <w:rFonts w:ascii="Sylfaen" w:eastAsiaTheme="minorEastAsia" w:hAnsi="Sylfaen" w:cs="TimesNewRomanPSMT"/>
          <w:lang w:val="ka-GE"/>
        </w:rPr>
        <w:t xml:space="preserve"> </w:t>
      </w:r>
      <w:r w:rsidRPr="0081769B">
        <w:rPr>
          <w:rFonts w:ascii="Sylfaen" w:eastAsiaTheme="minorEastAsia" w:hAnsi="Sylfaen" w:cs="TimesNewRomanPSMT"/>
          <w:lang w:val="ka-GE"/>
        </w:rPr>
        <w:t>2019 წ</w:t>
      </w:r>
      <w:r w:rsidR="008740F7">
        <w:rPr>
          <w:rFonts w:ascii="Sylfaen" w:eastAsiaTheme="minorEastAsia" w:hAnsi="Sylfaen" w:cs="TimesNewRomanPSMT"/>
          <w:lang w:val="ka-GE"/>
        </w:rPr>
        <w:t xml:space="preserve">ელს საბიუჯეტო კოდექსში შესულმა ცვლილებამ. </w:t>
      </w:r>
      <w:r w:rsidRPr="0081769B">
        <w:rPr>
          <w:rFonts w:ascii="Sylfaen" w:eastAsiaTheme="minorEastAsia" w:hAnsi="Sylfaen" w:cs="TimesNewRomanPSMT"/>
          <w:lang w:val="ka-GE"/>
        </w:rPr>
        <w:t xml:space="preserve"> </w:t>
      </w:r>
      <w:r w:rsidRPr="00430298">
        <w:rPr>
          <w:rFonts w:ascii="Sylfaen" w:eastAsiaTheme="minorEastAsia" w:hAnsi="Sylfaen" w:cs="TimesNewRomanPSMT"/>
          <w:lang w:val="ka-GE"/>
        </w:rPr>
        <w:t>(</w:t>
      </w:r>
      <w:r w:rsidRPr="0081769B">
        <w:rPr>
          <w:rFonts w:ascii="Sylfaen" w:eastAsiaTheme="minorEastAsia" w:hAnsi="Sylfaen" w:cs="TimesNewRomanPSMT"/>
          <w:lang w:val="ka-GE"/>
        </w:rPr>
        <w:t>საბიუჯეტო კოდექსში განხორციელებული ცვლილებ</w:t>
      </w:r>
      <w:r w:rsidR="008740F7">
        <w:rPr>
          <w:rFonts w:ascii="Sylfaen" w:eastAsiaTheme="minorEastAsia" w:hAnsi="Sylfaen" w:cs="TimesNewRomanPSMT"/>
          <w:lang w:val="ka-GE"/>
        </w:rPr>
        <w:t>ით</w:t>
      </w:r>
      <w:r w:rsidRPr="0081769B">
        <w:rPr>
          <w:rFonts w:ascii="Sylfaen" w:eastAsiaTheme="minorEastAsia" w:hAnsi="Sylfaen" w:cs="TimesNewRomanPSMT"/>
          <w:lang w:val="ka-GE"/>
        </w:rPr>
        <w:t xml:space="preserve"> მუნიციპალიტეტის ბიუჯეტში რჩება დამატებული ღირებულების გადასახადების გაერკვეული ნაწილი) ასევე გაიზარდა ქონების გადასახად</w:t>
      </w:r>
      <w:r w:rsidR="008740F7">
        <w:rPr>
          <w:rFonts w:ascii="Sylfaen" w:eastAsiaTheme="minorEastAsia" w:hAnsi="Sylfaen" w:cs="TimesNewRomanPSMT"/>
          <w:lang w:val="ka-GE"/>
        </w:rPr>
        <w:t xml:space="preserve">იდან </w:t>
      </w:r>
      <w:r w:rsidRPr="0081769B">
        <w:rPr>
          <w:rFonts w:ascii="Sylfaen" w:eastAsiaTheme="minorEastAsia" w:hAnsi="Sylfaen" w:cs="TimesNewRomanPSMT"/>
          <w:lang w:val="ka-GE"/>
        </w:rPr>
        <w:t xml:space="preserve"> შემოსავლები. მიუხედავად იმისა, რომ გურჯაანის  მუნიციპალიტეტს აქვს საშუალება საკუთარი შემოსავლები იგი მაინც საჭიროებს კაპიტალური პროექტების განსახორციელებლად სახელმწიფო ბიუჯეტის დახმარებას.  </w:t>
      </w:r>
      <w:r w:rsidR="008740F7">
        <w:rPr>
          <w:rFonts w:ascii="Sylfaen" w:eastAsiaTheme="minorEastAsia" w:hAnsi="Sylfaen" w:cs="TimesNewRomanPSMT"/>
          <w:lang w:val="ka-GE"/>
        </w:rPr>
        <w:t xml:space="preserve">მისი შემოსავლები სრულად ვერ ფარავს მუნიციპალიტეტის საჭიროებას, რაც </w:t>
      </w:r>
      <w:r w:rsidR="003A79D1">
        <w:rPr>
          <w:rFonts w:ascii="Sylfaen" w:eastAsiaTheme="minorEastAsia" w:hAnsi="Sylfaen" w:cs="TimesNewRomanPSMT"/>
          <w:lang w:val="ka-GE"/>
        </w:rPr>
        <w:t>აფერხებს მუნიციპალიტეტის ადგილობრივ ეკონომიკურ განვითარებაში მონაწილეობას.</w:t>
      </w:r>
    </w:p>
    <w:p w14:paraId="1621E9FC" w14:textId="77777777" w:rsidR="002C65E8" w:rsidRPr="005D0DA9" w:rsidRDefault="002C65E8" w:rsidP="009E0B4C">
      <w:pPr>
        <w:spacing w:after="0" w:line="20" w:lineRule="atLeast"/>
        <w:jc w:val="both"/>
        <w:rPr>
          <w:lang w:val="ka-GE"/>
        </w:rPr>
      </w:pPr>
    </w:p>
    <w:p w14:paraId="3D718884" w14:textId="77777777" w:rsidR="005D0DA9" w:rsidRDefault="005D0DA9" w:rsidP="009E0B4C">
      <w:pPr>
        <w:spacing w:after="0" w:line="20" w:lineRule="atLeast"/>
        <w:jc w:val="both"/>
        <w:rPr>
          <w:rStyle w:val="Heading2Char"/>
          <w:lang w:val="ka-GE"/>
        </w:rPr>
      </w:pPr>
      <w:bookmarkStart w:id="10" w:name="_Toc144333135"/>
    </w:p>
    <w:p w14:paraId="191F1659" w14:textId="158616E9" w:rsidR="003A79D1" w:rsidRDefault="005D0DA9" w:rsidP="009E0B4C">
      <w:pPr>
        <w:spacing w:after="0" w:line="20" w:lineRule="atLeast"/>
        <w:jc w:val="both"/>
        <w:rPr>
          <w:lang w:val="ka-GE"/>
        </w:rPr>
      </w:pPr>
      <w:r w:rsidRPr="005D0DA9">
        <w:rPr>
          <w:rStyle w:val="Heading2Char"/>
          <w:lang w:val="ka-GE"/>
        </w:rPr>
        <w:t>მუნიციპალიტეტის ინფრასტრუქტურა</w:t>
      </w:r>
      <w:bookmarkEnd w:id="10"/>
      <w:r w:rsidRPr="005D0DA9">
        <w:rPr>
          <w:rStyle w:val="Heading2Char"/>
          <w:lang w:val="ka-GE"/>
        </w:rPr>
        <w:t xml:space="preserve"> </w:t>
      </w:r>
    </w:p>
    <w:p w14:paraId="195D28EA" w14:textId="46DF5E88" w:rsidR="003A79D1" w:rsidRPr="00B72C52" w:rsidRDefault="003A79D1" w:rsidP="003A79D1">
      <w:pPr>
        <w:pStyle w:val="Default"/>
        <w:jc w:val="both"/>
        <w:rPr>
          <w:rFonts w:cs="TimesNewRomanPSMT"/>
          <w:b/>
          <w:color w:val="auto"/>
          <w:lang w:val="ka-GE"/>
        </w:rPr>
      </w:pPr>
      <w:r w:rsidRPr="000C39F7">
        <w:rPr>
          <w:rFonts w:eastAsia="Times New Roman" w:cs="Calibri"/>
          <w:sz w:val="22"/>
          <w:szCs w:val="22"/>
          <w:lang w:val="ka-GE"/>
        </w:rPr>
        <w:t xml:space="preserve">უკანასკნელი წლების მანძილზე ქალაქში </w:t>
      </w:r>
      <w:r>
        <w:rPr>
          <w:rFonts w:eastAsia="Times New Roman" w:cs="Calibri"/>
          <w:sz w:val="22"/>
          <w:szCs w:val="22"/>
          <w:lang w:val="ka-GE"/>
        </w:rPr>
        <w:t xml:space="preserve">და მთლიანად მუნიციპალიტეტში </w:t>
      </w:r>
      <w:r w:rsidRPr="000C39F7">
        <w:rPr>
          <w:rFonts w:eastAsia="Times New Roman" w:cs="Calibri"/>
          <w:sz w:val="22"/>
          <w:szCs w:val="22"/>
          <w:lang w:val="ka-GE"/>
        </w:rPr>
        <w:t xml:space="preserve">აქტიურად ხორციელდება მასშტაბური </w:t>
      </w:r>
      <w:r>
        <w:rPr>
          <w:rFonts w:eastAsia="Times New Roman" w:cs="Calibri"/>
          <w:sz w:val="22"/>
          <w:szCs w:val="22"/>
          <w:lang w:val="ka-GE"/>
        </w:rPr>
        <w:t xml:space="preserve">ინფრაქტრუქტურული </w:t>
      </w:r>
      <w:r w:rsidRPr="000C39F7">
        <w:rPr>
          <w:rFonts w:eastAsia="Times New Roman" w:cs="Calibri"/>
          <w:sz w:val="22"/>
          <w:szCs w:val="22"/>
          <w:lang w:val="ka-GE"/>
        </w:rPr>
        <w:t>სამუშაოები</w:t>
      </w:r>
      <w:r>
        <w:rPr>
          <w:rFonts w:eastAsia="Times New Roman" w:cs="Calibri"/>
          <w:sz w:val="22"/>
          <w:szCs w:val="22"/>
          <w:lang w:val="ka-GE"/>
        </w:rPr>
        <w:t xml:space="preserve">. მიუხედავად ამისა </w:t>
      </w:r>
      <w:r w:rsidRPr="00B72C52">
        <w:rPr>
          <w:rFonts w:eastAsia="Times New Roman" w:cs="Calibri"/>
          <w:sz w:val="22"/>
          <w:szCs w:val="22"/>
          <w:lang w:val="ka-GE"/>
        </w:rPr>
        <w:t xml:space="preserve"> საერთო საუბნო გზების </w:t>
      </w:r>
      <w:r>
        <w:rPr>
          <w:rFonts w:eastAsia="Times New Roman" w:cs="Calibri"/>
          <w:sz w:val="22"/>
          <w:szCs w:val="22"/>
          <w:lang w:val="ka-GE"/>
        </w:rPr>
        <w:t xml:space="preserve">მხოლოდ </w:t>
      </w:r>
      <w:r w:rsidRPr="00B72C52">
        <w:rPr>
          <w:rFonts w:eastAsia="Times New Roman" w:cs="Calibri"/>
          <w:sz w:val="22"/>
          <w:szCs w:val="22"/>
          <w:lang w:val="ka-GE"/>
        </w:rPr>
        <w:t xml:space="preserve">25%ს </w:t>
      </w:r>
      <w:r w:rsidR="002E24D1">
        <w:rPr>
          <w:rFonts w:eastAsia="Times New Roman" w:cs="Calibri"/>
          <w:sz w:val="22"/>
          <w:szCs w:val="22"/>
          <w:lang w:val="ka-GE"/>
        </w:rPr>
        <w:t>რეაბილიტირებული.</w:t>
      </w:r>
      <w:r w:rsidRPr="000C39F7">
        <w:rPr>
          <w:rFonts w:eastAsia="Times New Roman" w:cs="Calibri"/>
          <w:sz w:val="22"/>
          <w:szCs w:val="22"/>
          <w:lang w:val="ka-GE"/>
        </w:rPr>
        <w:t xml:space="preserve"> </w:t>
      </w:r>
      <w:r w:rsidRPr="000C39F7">
        <w:rPr>
          <w:sz w:val="22"/>
          <w:szCs w:val="22"/>
          <w:lang w:val="ka-GE"/>
        </w:rPr>
        <w:t xml:space="preserve">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სიგრძე შიდა საუბნო გზების გამოკლებით შეადგენს 380 კილომეტრს, ხოლო </w:t>
      </w:r>
      <w:r w:rsidRPr="00B72C52">
        <w:rPr>
          <w:sz w:val="22"/>
          <w:szCs w:val="22"/>
          <w:lang w:val="ka-GE"/>
        </w:rPr>
        <w:t xml:space="preserve">შიდა </w:t>
      </w:r>
      <w:r w:rsidRPr="000C39F7">
        <w:rPr>
          <w:sz w:val="22"/>
          <w:szCs w:val="22"/>
          <w:lang w:val="ka-GE"/>
        </w:rPr>
        <w:t xml:space="preserve"> სარგებლობის 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w:t>
      </w:r>
      <w:r w:rsidRPr="00B72C52">
        <w:rPr>
          <w:sz w:val="22"/>
          <w:szCs w:val="22"/>
          <w:lang w:val="ka-GE"/>
        </w:rPr>
        <w:t xml:space="preserve"> </w:t>
      </w:r>
      <w:r w:rsidRPr="000C39F7">
        <w:rPr>
          <w:sz w:val="22"/>
          <w:szCs w:val="22"/>
          <w:lang w:val="ka-GE"/>
        </w:rPr>
        <w:lastRenderedPageBreak/>
        <w:t>მუნიციპალიტეტის 30 სოფლიდან 28</w:t>
      </w:r>
      <w:r w:rsidR="002E24D1">
        <w:rPr>
          <w:sz w:val="22"/>
          <w:szCs w:val="22"/>
          <w:lang w:val="ka-GE"/>
        </w:rPr>
        <w:t xml:space="preserve"> სოფლის </w:t>
      </w:r>
      <w:r w:rsidRPr="000C39F7">
        <w:rPr>
          <w:sz w:val="22"/>
          <w:szCs w:val="22"/>
          <w:lang w:val="ka-GE"/>
        </w:rPr>
        <w:t xml:space="preserve"> ადმინისტრაციულ ცენტრ</w:t>
      </w:r>
      <w:r w:rsidR="002E24D1">
        <w:rPr>
          <w:sz w:val="22"/>
          <w:szCs w:val="22"/>
          <w:lang w:val="ka-GE"/>
        </w:rPr>
        <w:t xml:space="preserve">თან დამაკავშირებელი გზა სრულად რეაბილიტირებულია და დაგებულია </w:t>
      </w:r>
      <w:r w:rsidRPr="000C39F7">
        <w:rPr>
          <w:sz w:val="22"/>
          <w:szCs w:val="22"/>
          <w:lang w:val="ka-GE"/>
        </w:rPr>
        <w:t>ასფალტის საფარი</w:t>
      </w:r>
      <w:r w:rsidR="002E24D1">
        <w:rPr>
          <w:sz w:val="22"/>
          <w:szCs w:val="22"/>
          <w:lang w:val="ka-GE"/>
        </w:rPr>
        <w:t xml:space="preserve">. </w:t>
      </w:r>
      <w:r w:rsidRPr="000C39F7">
        <w:rPr>
          <w:sz w:val="22"/>
          <w:szCs w:val="22"/>
          <w:lang w:val="ka-GE"/>
        </w:rPr>
        <w:t xml:space="preserve">  ხოლო 2</w:t>
      </w:r>
      <w:r w:rsidR="002E24D1">
        <w:rPr>
          <w:sz w:val="22"/>
          <w:szCs w:val="22"/>
          <w:lang w:val="ka-GE"/>
        </w:rPr>
        <w:t xml:space="preserve"> ადმინისტრაციული ერთეული დაკავშირებულია</w:t>
      </w:r>
      <w:r w:rsidRPr="000C39F7">
        <w:rPr>
          <w:sz w:val="22"/>
          <w:szCs w:val="22"/>
          <w:lang w:val="ka-GE"/>
        </w:rPr>
        <w:t xml:space="preserve">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პროგრამის 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2024-2027 </w:t>
      </w:r>
      <w:r w:rsidRPr="00B72C52">
        <w:rPr>
          <w:sz w:val="22"/>
          <w:szCs w:val="22"/>
          <w:lang w:val="ka-GE"/>
        </w:rPr>
        <w:t>წლებში დაგე</w:t>
      </w:r>
      <w:r w:rsidR="002E24D1">
        <w:rPr>
          <w:sz w:val="22"/>
          <w:szCs w:val="22"/>
          <w:lang w:val="ka-GE"/>
        </w:rPr>
        <w:t>გ</w:t>
      </w:r>
      <w:r w:rsidRPr="00B72C52">
        <w:rPr>
          <w:sz w:val="22"/>
          <w:szCs w:val="22"/>
          <w:lang w:val="ka-GE"/>
        </w:rPr>
        <w:t>მილია 70  კილომეტრი</w:t>
      </w:r>
      <w:r w:rsidR="002E24D1">
        <w:rPr>
          <w:sz w:val="22"/>
          <w:szCs w:val="22"/>
          <w:lang w:val="ka-GE"/>
        </w:rPr>
        <w:t>ს</w:t>
      </w:r>
      <w:r w:rsidRPr="00B72C52">
        <w:rPr>
          <w:sz w:val="22"/>
          <w:szCs w:val="22"/>
          <w:lang w:val="ka-GE"/>
        </w:rPr>
        <w:t xml:space="preserve"> შიდა საუბნო გზის რეაბილიტაცია როგორც ადგილობრივი ბიუჯეტით ასევე სახელმწიფო ბიუჯეტის </w:t>
      </w:r>
      <w:r w:rsidR="002E24D1">
        <w:rPr>
          <w:sz w:val="22"/>
          <w:szCs w:val="22"/>
          <w:lang w:val="ka-GE"/>
        </w:rPr>
        <w:t>დახმარებით</w:t>
      </w:r>
      <w:r w:rsidR="002E24D1" w:rsidRPr="00B72C52">
        <w:rPr>
          <w:sz w:val="22"/>
          <w:szCs w:val="22"/>
          <w:lang w:val="ka-GE"/>
        </w:rPr>
        <w:t xml:space="preserve">. </w:t>
      </w:r>
      <w:r w:rsidRPr="00B72C52">
        <w:rPr>
          <w:sz w:val="22"/>
          <w:szCs w:val="22"/>
          <w:lang w:val="ka-GE"/>
        </w:rPr>
        <w:t xml:space="preserve">რაც დარჩენილი, მოსაასფალტებელი გზის დაახლოებით 19,5%-ია. </w:t>
      </w:r>
    </w:p>
    <w:p w14:paraId="68DADA10" w14:textId="77777777" w:rsidR="005A10DB" w:rsidRDefault="003A79D1" w:rsidP="003A79D1">
      <w:pPr>
        <w:spacing w:line="240" w:lineRule="auto"/>
        <w:jc w:val="both"/>
        <w:rPr>
          <w:rFonts w:ascii="Sylfaen" w:hAnsi="Sylfaen"/>
          <w:lang w:val="ka-GE"/>
        </w:rPr>
      </w:pPr>
      <w:bookmarkStart w:id="11" w:name="_Hlk151036709"/>
      <w:r w:rsidRPr="00B72C52">
        <w:rPr>
          <w:rFonts w:ascii="Sylfaen" w:hAnsi="Sylfaen"/>
          <w:lang w:val="ka-GE"/>
        </w:rPr>
        <w:t xml:space="preserve">გურჯაანის მუნიციპალიტეტის ტერიტორიაზე არსებული წყალმომარაგება არ აკმაყოფილებს მოსახლეობის მოთხოვნებს, </w:t>
      </w:r>
      <w:r w:rsidR="002E24D1">
        <w:rPr>
          <w:rFonts w:ascii="Sylfaen" w:hAnsi="Sylfaen"/>
          <w:lang w:val="ka-GE"/>
        </w:rPr>
        <w:t>წყა</w:t>
      </w:r>
      <w:r w:rsidRPr="00B72C52">
        <w:rPr>
          <w:rFonts w:ascii="Sylfaen" w:hAnsi="Sylfaen"/>
          <w:lang w:val="ka-GE"/>
        </w:rPr>
        <w:t xml:space="preserve">ლი სოფლად </w:t>
      </w:r>
      <w:r w:rsidR="002E24D1">
        <w:rPr>
          <w:rFonts w:ascii="Sylfaen" w:hAnsi="Sylfaen"/>
          <w:lang w:val="ka-GE"/>
        </w:rPr>
        <w:t xml:space="preserve">მაცხოვრებელ მოსახლეობას </w:t>
      </w:r>
      <w:r w:rsidRPr="00B72C52">
        <w:rPr>
          <w:rFonts w:ascii="Sylfaen" w:hAnsi="Sylfaen"/>
          <w:lang w:val="ka-GE"/>
        </w:rPr>
        <w:t xml:space="preserve">მიეწოდება გრაფიკით, განსაკუთრებით მძიმე მდგომარეობაა ზაფხულში, როცა სათავეებიდან წყდება წყლის ნაკადი.  </w:t>
      </w:r>
      <w:bookmarkEnd w:id="11"/>
      <w:r w:rsidRPr="00B72C52">
        <w:rPr>
          <w:rFonts w:ascii="Sylfaen" w:hAnsi="Sylfaen"/>
          <w:lang w:val="ka-GE"/>
        </w:rPr>
        <w:t>ამის გათვალისწინებით მთავრობამ დაიწყო  გურჯაანიდან ბაკურციხე-კარდენახის და კაჭრეთის ზონის მიმართულებით ყველა სოფელში   წყლის ახალი მაგისტრალის მოწყობის სამუ</w:t>
      </w:r>
      <w:r w:rsidR="002E24D1">
        <w:rPr>
          <w:rFonts w:ascii="Sylfaen" w:hAnsi="Sylfaen"/>
          <w:lang w:val="ka-GE"/>
        </w:rPr>
        <w:t>შ</w:t>
      </w:r>
      <w:r w:rsidRPr="00B72C52">
        <w:rPr>
          <w:rFonts w:ascii="Sylfaen" w:hAnsi="Sylfaen"/>
          <w:lang w:val="ka-GE"/>
        </w:rPr>
        <w:t xml:space="preserve">აოები </w:t>
      </w:r>
      <w:r w:rsidR="002E24D1">
        <w:rPr>
          <w:rFonts w:ascii="Sylfaen" w:hAnsi="Sylfaen"/>
          <w:lang w:val="ka-GE"/>
        </w:rPr>
        <w:t xml:space="preserve">ამ პროექტის ღირებულაბაა </w:t>
      </w:r>
      <w:r w:rsidRPr="00B72C52">
        <w:rPr>
          <w:rFonts w:ascii="Sylfaen" w:hAnsi="Sylfaen"/>
          <w:lang w:val="ka-GE"/>
        </w:rPr>
        <w:t xml:space="preserve"> </w:t>
      </w:r>
      <w:r w:rsidR="008F1937" w:rsidRPr="00430298">
        <w:rPr>
          <w:rFonts w:ascii="Sylfaen" w:hAnsi="Sylfaen"/>
          <w:lang w:val="ka-GE"/>
        </w:rPr>
        <w:t>65</w:t>
      </w:r>
      <w:r w:rsidR="00BB7E73" w:rsidRPr="00430298">
        <w:rPr>
          <w:rFonts w:ascii="Sylfaen" w:hAnsi="Sylfaen"/>
          <w:lang w:val="ka-GE"/>
        </w:rPr>
        <w:t xml:space="preserve"> </w:t>
      </w:r>
      <w:r w:rsidR="008F1937" w:rsidRPr="00430298">
        <w:rPr>
          <w:rFonts w:ascii="Sylfaen" w:hAnsi="Sylfaen"/>
          <w:lang w:val="ka-GE"/>
        </w:rPr>
        <w:t>175</w:t>
      </w:r>
      <w:r w:rsidR="00594CFE" w:rsidRPr="00430298">
        <w:rPr>
          <w:rFonts w:ascii="Sylfaen" w:hAnsi="Sylfaen"/>
          <w:lang w:val="ka-GE"/>
        </w:rPr>
        <w:t xml:space="preserve"> 000</w:t>
      </w:r>
      <w:r w:rsidRPr="00B72C52">
        <w:rPr>
          <w:rFonts w:ascii="Sylfaen" w:hAnsi="Sylfaen"/>
          <w:lang w:val="ka-GE"/>
        </w:rPr>
        <w:t>,0 ლარ</w:t>
      </w:r>
      <w:r w:rsidR="008A5AAD">
        <w:rPr>
          <w:rFonts w:ascii="Sylfaen" w:hAnsi="Sylfaen"/>
          <w:lang w:val="ka-GE"/>
        </w:rPr>
        <w:t>ი</w:t>
      </w:r>
      <w:r w:rsidRPr="00B72C52">
        <w:rPr>
          <w:rFonts w:ascii="Sylfaen" w:hAnsi="Sylfaen"/>
          <w:lang w:val="ka-GE"/>
        </w:rPr>
        <w:t>.</w:t>
      </w:r>
    </w:p>
    <w:p w14:paraId="371F47AC" w14:textId="77777777" w:rsidR="005A10DB" w:rsidRDefault="003A79D1" w:rsidP="003A79D1">
      <w:pPr>
        <w:spacing w:line="240" w:lineRule="auto"/>
        <w:jc w:val="both"/>
        <w:rPr>
          <w:rFonts w:ascii="Sylfaen" w:hAnsi="Sylfaen"/>
          <w:color w:val="000000"/>
          <w:lang w:val="ka-GE"/>
        </w:rPr>
      </w:pPr>
      <w:r w:rsidRPr="00B72C52">
        <w:rPr>
          <w:rFonts w:ascii="Sylfaen" w:hAnsi="Sylfaen"/>
          <w:lang w:val="ka-GE"/>
        </w:rPr>
        <w:t xml:space="preserve">მუნიციპალიტეტის </w:t>
      </w:r>
      <w:r w:rsidR="002E24D1">
        <w:rPr>
          <w:rFonts w:ascii="Sylfaen" w:hAnsi="Sylfaen"/>
          <w:lang w:val="ka-GE"/>
        </w:rPr>
        <w:t xml:space="preserve">ერთ-ერთი </w:t>
      </w:r>
      <w:r w:rsidRPr="00B72C52">
        <w:rPr>
          <w:rFonts w:ascii="Sylfaen" w:hAnsi="Sylfaen"/>
          <w:lang w:val="ka-GE"/>
        </w:rPr>
        <w:t xml:space="preserve">პრიორიტეტია წყალმომარაგების გამართული </w:t>
      </w:r>
      <w:r w:rsidR="002E24D1">
        <w:rPr>
          <w:rFonts w:ascii="Sylfaen" w:hAnsi="Sylfaen"/>
          <w:lang w:val="ka-GE"/>
        </w:rPr>
        <w:t>სისტემის მოწყობა და მოსახლეობის 24 საათიანი წყალმომარაგების უზრუმველყოფა.</w:t>
      </w:r>
      <w:r w:rsidRPr="00B72C52">
        <w:rPr>
          <w:rFonts w:ascii="Sylfaen" w:hAnsi="Sylfaen"/>
          <w:lang w:val="ka-GE"/>
        </w:rPr>
        <w:t xml:space="preserve">   </w:t>
      </w:r>
      <w:bookmarkStart w:id="12" w:name="_Hlk151036761"/>
      <w:r>
        <w:rPr>
          <w:rFonts w:ascii="Sylfaen" w:hAnsi="Sylfaen"/>
          <w:lang w:val="ka-GE"/>
        </w:rPr>
        <w:t>ა</w:t>
      </w:r>
      <w:r w:rsidRPr="00B72C52">
        <w:rPr>
          <w:rFonts w:ascii="Sylfaen" w:eastAsia="Times New Roman" w:hAnsi="Sylfaen" w:cs="Calibri"/>
          <w:color w:val="000000"/>
          <w:lang w:val="ka-GE"/>
        </w:rPr>
        <w:t xml:space="preserve">რსებული </w:t>
      </w:r>
      <w:r w:rsidRPr="000C39F7">
        <w:rPr>
          <w:rFonts w:ascii="Sylfaen" w:eastAsia="Times New Roman" w:hAnsi="Sylfaen" w:cs="Calibri"/>
          <w:color w:val="000000"/>
          <w:lang w:val="ka-GE"/>
        </w:rPr>
        <w:t>გარე განათების სისტემა</w:t>
      </w:r>
      <w:r w:rsidRPr="00B72C52">
        <w:rPr>
          <w:rFonts w:ascii="Sylfaen" w:eastAsia="Times New Roman" w:hAnsi="Sylfaen" w:cs="Calibri"/>
          <w:color w:val="000000"/>
          <w:lang w:val="ka-GE"/>
        </w:rPr>
        <w:t xml:space="preserve"> სრულად ვერ </w:t>
      </w:r>
      <w:r w:rsidR="002E24D1">
        <w:rPr>
          <w:rFonts w:ascii="Sylfaen" w:eastAsia="Times New Roman" w:hAnsi="Sylfaen" w:cs="Calibri"/>
          <w:color w:val="000000"/>
          <w:lang w:val="ka-GE"/>
        </w:rPr>
        <w:t>ფარავს</w:t>
      </w:r>
      <w:r w:rsidR="002E24D1" w:rsidRPr="00B72C52">
        <w:rPr>
          <w:rFonts w:ascii="Sylfaen" w:eastAsia="Times New Roman" w:hAnsi="Sylfaen" w:cs="Calibri"/>
          <w:color w:val="000000"/>
          <w:lang w:val="ka-GE"/>
        </w:rPr>
        <w:t xml:space="preserve">  </w:t>
      </w:r>
      <w:r w:rsidRPr="00B72C52">
        <w:rPr>
          <w:rFonts w:ascii="Sylfaen" w:eastAsia="Times New Roman" w:hAnsi="Sylfaen" w:cs="Calibri"/>
          <w:color w:val="000000"/>
          <w:lang w:val="ka-GE"/>
        </w:rPr>
        <w:t>ყველა უბ</w:t>
      </w:r>
      <w:r w:rsidR="002E24D1">
        <w:rPr>
          <w:rFonts w:ascii="Sylfaen" w:eastAsia="Times New Roman" w:hAnsi="Sylfaen" w:cs="Calibri"/>
          <w:color w:val="000000"/>
          <w:lang w:val="ka-GE"/>
        </w:rPr>
        <w:t>ანს.</w:t>
      </w:r>
      <w:bookmarkEnd w:id="12"/>
      <w:r w:rsidR="005A10DB">
        <w:rPr>
          <w:rFonts w:ascii="Sylfaen" w:eastAsia="Times New Roman" w:hAnsi="Sylfaen" w:cs="Calibri"/>
          <w:color w:val="000000"/>
          <w:lang w:val="ka-GE"/>
        </w:rPr>
        <w:t xml:space="preserve"> </w:t>
      </w:r>
      <w:r w:rsidRPr="00B72C52">
        <w:rPr>
          <w:rFonts w:ascii="Sylfaen" w:eastAsia="Times New Roman" w:hAnsi="Sylfaen" w:cs="Calibri"/>
          <w:color w:val="000000"/>
          <w:lang w:val="ka-GE"/>
        </w:rPr>
        <w:t xml:space="preserve">თუმცა </w:t>
      </w:r>
      <w:r w:rsidRPr="000C39F7">
        <w:rPr>
          <w:rFonts w:ascii="Sylfaen" w:hAnsi="Sylfaen"/>
          <w:color w:val="000000"/>
          <w:lang w:val="ka-GE"/>
        </w:rPr>
        <w:t xml:space="preserve">   ქ.გურჯაან</w:t>
      </w:r>
      <w:r w:rsidR="002E24D1">
        <w:rPr>
          <w:rFonts w:ascii="Sylfaen" w:hAnsi="Sylfaen"/>
          <w:color w:val="000000"/>
          <w:lang w:val="ka-GE"/>
        </w:rPr>
        <w:t>სა</w:t>
      </w:r>
      <w:r w:rsidRPr="000C39F7">
        <w:rPr>
          <w:rFonts w:ascii="Sylfaen" w:hAnsi="Sylfaen"/>
          <w:color w:val="000000"/>
          <w:lang w:val="ka-GE"/>
        </w:rPr>
        <w:t xml:space="preserve"> და 23 ადმინისტრაციულ ერთეულში  (დასახლებულ პუნქტში)   გარე განათების სისტემა მოიცავს 28000-ზე მეტს </w:t>
      </w:r>
      <w:r w:rsidR="002E24D1">
        <w:rPr>
          <w:rFonts w:ascii="Sylfaen" w:hAnsi="Sylfaen"/>
          <w:color w:val="000000"/>
          <w:lang w:val="ka-GE"/>
        </w:rPr>
        <w:t xml:space="preserve">სანათსა </w:t>
      </w:r>
      <w:r w:rsidRPr="000C39F7">
        <w:rPr>
          <w:rFonts w:ascii="Sylfaen" w:hAnsi="Sylfaen"/>
          <w:color w:val="000000"/>
          <w:lang w:val="ka-GE"/>
        </w:rPr>
        <w:t>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w:t>
      </w:r>
      <w:r w:rsidR="005A10DB">
        <w:rPr>
          <w:rFonts w:ascii="Sylfaen" w:hAnsi="Sylfaen"/>
          <w:color w:val="000000"/>
          <w:lang w:val="ka-GE"/>
        </w:rPr>
        <w:t xml:space="preserve">. გარე განათების ქსელზე წარმოქმნილ შეფერხებებზე </w:t>
      </w:r>
      <w:r w:rsidRPr="00B72C52">
        <w:rPr>
          <w:rFonts w:ascii="Sylfaen" w:eastAsia="Times New Roman" w:hAnsi="Sylfaen" w:cs="Calibri"/>
          <w:color w:val="000000"/>
          <w:lang w:val="ka-GE"/>
        </w:rPr>
        <w:t xml:space="preserve">დროულად ხდება </w:t>
      </w:r>
      <w:r w:rsidR="002E24D1">
        <w:rPr>
          <w:rFonts w:ascii="Sylfaen" w:eastAsia="Times New Roman" w:hAnsi="Sylfaen" w:cs="Calibri"/>
          <w:color w:val="000000"/>
          <w:lang w:val="ka-GE"/>
        </w:rPr>
        <w:t xml:space="preserve">შესაბამისი სამსახურის მიერ </w:t>
      </w:r>
      <w:r w:rsidR="005A10DB">
        <w:rPr>
          <w:rFonts w:ascii="Sylfaen" w:eastAsia="Times New Roman" w:hAnsi="Sylfaen" w:cs="Calibri"/>
          <w:color w:val="000000"/>
          <w:lang w:val="ka-GE"/>
        </w:rPr>
        <w:t>რეაგირება</w:t>
      </w:r>
      <w:r w:rsidR="002E24D1">
        <w:rPr>
          <w:rFonts w:ascii="Sylfaen" w:eastAsia="Times New Roman" w:hAnsi="Sylfaen" w:cs="Calibri"/>
          <w:color w:val="000000"/>
          <w:lang w:val="ka-GE"/>
        </w:rPr>
        <w:t xml:space="preserve">. </w:t>
      </w:r>
      <w:r w:rsidRPr="00B72C52">
        <w:rPr>
          <w:rFonts w:ascii="Sylfaen" w:hAnsi="Sylfaen"/>
          <w:lang w:val="ka-GE"/>
        </w:rPr>
        <w:t xml:space="preserve">მიმდინარე პერიოდისთვის მთავრობის   რეგიონების განახლების ფონდიდან კეთილმოეწყო ქალაქის ცენტრალურ  ქუჩაზე მდებარე  შენობა ნაგებობების </w:t>
      </w:r>
      <w:r w:rsidR="002E24D1">
        <w:rPr>
          <w:rFonts w:ascii="Sylfaen" w:hAnsi="Sylfaen"/>
          <w:lang w:val="ka-GE"/>
        </w:rPr>
        <w:t>ფასადები</w:t>
      </w:r>
      <w:r w:rsidRPr="00B72C52">
        <w:rPr>
          <w:rFonts w:ascii="Sylfaen" w:hAnsi="Sylfaen"/>
          <w:lang w:val="ka-GE"/>
        </w:rPr>
        <w:t xml:space="preserve"> და </w:t>
      </w:r>
      <w:r w:rsidR="002E24D1">
        <w:rPr>
          <w:rFonts w:ascii="Sylfaen" w:hAnsi="Sylfaen"/>
          <w:lang w:val="ka-GE"/>
        </w:rPr>
        <w:t xml:space="preserve">აღდგა მათი გადახურვაც. </w:t>
      </w:r>
      <w:r w:rsidRPr="00B72C52">
        <w:rPr>
          <w:rFonts w:ascii="Sylfaen" w:hAnsi="Sylfaen"/>
          <w:lang w:val="ka-GE"/>
        </w:rPr>
        <w:t xml:space="preserve">   ქალაქის იერსახე </w:t>
      </w:r>
      <w:r w:rsidR="002E24D1">
        <w:rPr>
          <w:rFonts w:ascii="Sylfaen" w:hAnsi="Sylfaen"/>
          <w:lang w:val="ka-GE"/>
        </w:rPr>
        <w:t>გაუმჯობესდა</w:t>
      </w:r>
      <w:r w:rsidR="005A10DB">
        <w:rPr>
          <w:rFonts w:ascii="Sylfaen" w:hAnsi="Sylfaen"/>
          <w:lang w:val="ka-GE"/>
        </w:rPr>
        <w:t xml:space="preserve">, მათ </w:t>
      </w:r>
      <w:r w:rsidRPr="00B72C52">
        <w:rPr>
          <w:rFonts w:ascii="Sylfaen" w:hAnsi="Sylfaen"/>
          <w:lang w:val="ka-GE"/>
        </w:rPr>
        <w:t>მიმდებარე შენობები</w:t>
      </w:r>
      <w:r w:rsidR="002F3875">
        <w:rPr>
          <w:rFonts w:ascii="Sylfaen" w:hAnsi="Sylfaen"/>
          <w:lang w:val="ka-GE"/>
        </w:rPr>
        <w:t xml:space="preserve">ს </w:t>
      </w:r>
      <w:r w:rsidRPr="00B72C52">
        <w:rPr>
          <w:rFonts w:ascii="Sylfaen" w:hAnsi="Sylfaen"/>
          <w:lang w:val="ka-GE"/>
        </w:rPr>
        <w:t xml:space="preserve"> რეაბილიტაციას გეგმავს მინიციპალიტეტი, ასევე ბინათმესაკუთრეთა ამხანაგობების თანადაფინანსებ</w:t>
      </w:r>
      <w:r w:rsidR="002F3875">
        <w:rPr>
          <w:rFonts w:ascii="Sylfaen" w:hAnsi="Sylfaen"/>
          <w:lang w:val="ka-GE"/>
        </w:rPr>
        <w:t xml:space="preserve">ის პროგრამა ხელს შეუწყობს საცხოვრებელი გარემოს </w:t>
      </w:r>
      <w:r w:rsidRPr="00B72C52">
        <w:rPr>
          <w:rFonts w:ascii="Sylfaen" w:hAnsi="Sylfaen"/>
          <w:lang w:val="ka-GE"/>
        </w:rPr>
        <w:t xml:space="preserve"> კეთილმოწყობ</w:t>
      </w:r>
      <w:r w:rsidR="002F3875">
        <w:rPr>
          <w:rFonts w:ascii="Sylfaen" w:hAnsi="Sylfaen"/>
          <w:lang w:val="ka-GE"/>
        </w:rPr>
        <w:t>ას.</w:t>
      </w:r>
      <w:r w:rsidRPr="00B72C52">
        <w:rPr>
          <w:rFonts w:ascii="Sylfaen" w:hAnsi="Sylfaen"/>
          <w:lang w:val="ka-GE"/>
        </w:rPr>
        <w:t xml:space="preserve"> მუნიციპალიტეტ</w:t>
      </w:r>
      <w:r w:rsidR="002F3875">
        <w:rPr>
          <w:rFonts w:ascii="Sylfaen" w:hAnsi="Sylfaen"/>
          <w:lang w:val="ka-GE"/>
        </w:rPr>
        <w:t xml:space="preserve">ში ფუნქციონირებს </w:t>
      </w:r>
      <w:r w:rsidRPr="00B72C52">
        <w:rPr>
          <w:rFonts w:ascii="Sylfaen" w:hAnsi="Sylfaen"/>
          <w:lang w:val="ka-GE"/>
        </w:rPr>
        <w:t xml:space="preserve"> </w:t>
      </w:r>
      <w:r w:rsidRPr="00B72C52">
        <w:rPr>
          <w:rFonts w:ascii="Sylfaen" w:hAnsi="Sylfaen"/>
          <w:color w:val="000000"/>
          <w:lang w:val="ka-GE"/>
        </w:rPr>
        <w:t xml:space="preserve">29 მინი მოედანი, 14 სკვერი, 12 სატრენაჟორო სივრცე. </w:t>
      </w:r>
    </w:p>
    <w:p w14:paraId="25F74811" w14:textId="1B4EBFC2" w:rsidR="003A79D1" w:rsidRPr="00B72C52" w:rsidRDefault="002F3875" w:rsidP="003A79D1">
      <w:pPr>
        <w:spacing w:line="240" w:lineRule="auto"/>
        <w:jc w:val="both"/>
        <w:rPr>
          <w:rFonts w:ascii="Sylfaen" w:hAnsi="Sylfaen"/>
          <w:lang w:val="ka-GE"/>
        </w:rPr>
      </w:pPr>
      <w:r>
        <w:rPr>
          <w:rFonts w:ascii="Sylfaen" w:hAnsi="Sylfaen"/>
          <w:color w:val="000000"/>
          <w:lang w:val="ka-GE"/>
        </w:rPr>
        <w:t xml:space="preserve">ეს რაოდენობა ვერ უზრუნველყოფს მუნიციპალიტეტში არსებულ მოთხოვნას, შესაბამისად </w:t>
      </w:r>
      <w:r w:rsidR="003A79D1" w:rsidRPr="00B72C52">
        <w:rPr>
          <w:rFonts w:ascii="Sylfaen" w:hAnsi="Sylfaen"/>
          <w:lang w:val="ka-GE"/>
        </w:rPr>
        <w:t xml:space="preserve"> მუნიციპალიტეტი კვლავაც გეგმავს </w:t>
      </w:r>
      <w:r>
        <w:rPr>
          <w:rFonts w:ascii="Sylfaen" w:hAnsi="Sylfaen"/>
          <w:lang w:val="ka-GE"/>
        </w:rPr>
        <w:t>აღნიშნული მიმართულებით ინფრაქტრუქტურის მოწესრიგებას.</w:t>
      </w:r>
    </w:p>
    <w:p w14:paraId="1A946A5A" w14:textId="4057D731" w:rsidR="003A79D1" w:rsidRPr="00B72C52" w:rsidRDefault="003A79D1" w:rsidP="003A79D1">
      <w:pPr>
        <w:spacing w:line="240" w:lineRule="auto"/>
        <w:jc w:val="both"/>
        <w:rPr>
          <w:rFonts w:ascii="Sylfaen" w:eastAsia="Calibri" w:hAnsi="Sylfaen" w:cs="Times New Roman"/>
          <w:lang w:val="ka-GE"/>
        </w:rPr>
      </w:pPr>
      <w:r w:rsidRPr="00B72C52">
        <w:rPr>
          <w:rFonts w:ascii="Sylfaen" w:eastAsia="Calibri" w:hAnsi="Sylfaen" w:cs="Times New Roman"/>
          <w:lang w:val="ka-GE"/>
        </w:rPr>
        <w:t>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w:t>
      </w:r>
      <w:r w:rsidR="002F3875">
        <w:rPr>
          <w:rFonts w:ascii="Sylfaen" w:eastAsia="Calibri" w:hAnsi="Sylfaen" w:cs="Times New Roman"/>
          <w:lang w:val="ka-GE"/>
        </w:rPr>
        <w:t>ა და</w:t>
      </w:r>
      <w:r w:rsidR="005A10DB">
        <w:rPr>
          <w:rFonts w:ascii="Sylfaen" w:eastAsia="Calibri" w:hAnsi="Sylfaen" w:cs="Times New Roman"/>
          <w:lang w:val="ka-GE"/>
        </w:rPr>
        <w:t xml:space="preserve"> </w:t>
      </w:r>
      <w:r w:rsidRPr="00B72C52">
        <w:rPr>
          <w:rFonts w:ascii="Sylfaen" w:eastAsia="Calibri" w:hAnsi="Sylfaen" w:cs="Times New Roman"/>
          <w:lang w:val="ka-GE"/>
        </w:rPr>
        <w:t>დატბორვის საშიშროებას. ხევების გაწმენდა მიმდინარეობს ეტაპობრივად, საჭიროებისამებრ.</w:t>
      </w:r>
    </w:p>
    <w:p w14:paraId="77F9E566" w14:textId="11673F70" w:rsidR="005A10DB" w:rsidRPr="00430298" w:rsidRDefault="005D0DA9" w:rsidP="005A10DB">
      <w:pPr>
        <w:spacing w:after="0" w:line="20" w:lineRule="atLeast"/>
        <w:jc w:val="both"/>
        <w:rPr>
          <w:rFonts w:ascii="Sylfaen" w:hAnsi="Sylfaen"/>
          <w:lang w:val="ka-GE"/>
        </w:rPr>
      </w:pPr>
      <w:bookmarkStart w:id="13" w:name="_Toc144333136"/>
      <w:r w:rsidRPr="005D0DA9">
        <w:rPr>
          <w:rStyle w:val="Heading2Char"/>
          <w:lang w:val="ka-GE"/>
        </w:rPr>
        <w:t>ჯანდაცვა და სოციალური მდგომარეობა</w:t>
      </w:r>
      <w:bookmarkEnd w:id="13"/>
    </w:p>
    <w:p w14:paraId="564A2253" w14:textId="04E7368A" w:rsidR="002F3875" w:rsidRPr="0054005E" w:rsidRDefault="002F3875" w:rsidP="002F3875">
      <w:pPr>
        <w:spacing w:after="120" w:line="240" w:lineRule="auto"/>
        <w:jc w:val="both"/>
        <w:rPr>
          <w:rFonts w:ascii="Sylfaen" w:hAnsi="Sylfaen"/>
          <w:lang w:val="ka-GE"/>
        </w:rPr>
      </w:pPr>
      <w:r w:rsidRPr="00430298">
        <w:rPr>
          <w:rFonts w:ascii="Sylfaen" w:hAnsi="Sylfaen"/>
          <w:lang w:val="ka-GE"/>
        </w:rPr>
        <w:t xml:space="preserve">გურჯაანის  </w:t>
      </w:r>
      <w:r w:rsidRPr="0054005E">
        <w:rPr>
          <w:rFonts w:ascii="Sylfaen" w:hAnsi="Sylfaen"/>
          <w:lang w:val="ka-GE"/>
        </w:rPr>
        <w:t xml:space="preserve">მუნიციპალიტეტის ტერიტორიაზე მცხოვრები მოსახლეობის ჯანმრთელობის დაცვის ხელშეწყობა და მათი სოციალურ-ეკონომიკური მდგომარეობის გაუმჯობესება წარმოადგენს </w:t>
      </w:r>
      <w:r>
        <w:rPr>
          <w:rFonts w:ascii="Sylfaen" w:hAnsi="Sylfaen"/>
          <w:lang w:val="ka-GE"/>
        </w:rPr>
        <w:t>გურჯაანის</w:t>
      </w:r>
      <w:r w:rsidRPr="00430298">
        <w:rPr>
          <w:rFonts w:ascii="Sylfaen" w:hAnsi="Sylfaen"/>
          <w:lang w:val="ka-GE"/>
        </w:rPr>
        <w:t xml:space="preserve"> </w:t>
      </w:r>
      <w:r w:rsidRPr="0054005E">
        <w:rPr>
          <w:rFonts w:ascii="Sylfaen" w:hAnsi="Sylfaen"/>
          <w:lang w:val="ka-GE"/>
        </w:rPr>
        <w:t xml:space="preserve"> მუნიციპალიტეტისთვის ერთ-ერთ მთავარ პრიორიტეტს.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w:t>
      </w:r>
      <w:r w:rsidRPr="0054005E">
        <w:rPr>
          <w:rFonts w:ascii="Sylfaen" w:hAnsi="Sylfaen"/>
          <w:lang w:val="ka-GE"/>
        </w:rPr>
        <w:lastRenderedPageBreak/>
        <w:t xml:space="preserve">ჯანმრთელობის დაცვას სხვადასხვა გადამდები და ინფექციური დაავადებებისაგან. </w:t>
      </w:r>
      <w:r w:rsidRPr="00430298">
        <w:rPr>
          <w:rFonts w:ascii="Sylfaen" w:hAnsi="Sylfaen"/>
          <w:lang w:val="ka-GE"/>
        </w:rPr>
        <w:t xml:space="preserve">გურჯაანის </w:t>
      </w:r>
      <w:r w:rsidRPr="0054005E">
        <w:rPr>
          <w:rFonts w:ascii="Sylfaen" w:hAnsi="Sylfaen"/>
          <w:lang w:val="ka-GE"/>
        </w:rPr>
        <w:t xml:space="preserve"> მუნიციპალიტეტის მერიის ჯანდაცვის განყოფილებას აქვს საჭიროებებზე მორგებული პროგრამა, რომელიც უმეტესად ითვალისწინებს იმ სამედიცინო მომსახურეობებს, რომელიც არაა საყოველთაო ჯანდაცვით გათვალისწინებული. მუნიციპალური პროგრამის და საყოველთაო ჯანდაცვის ერთობლიობა მაქსიმალური ხელშეწყობაა იმ ბენეფიციარებისთვის, რომელთაც აქვთ გარკვეული პრობლემები, გარდა ცალკეული გამონაკლისებისა.</w:t>
      </w:r>
    </w:p>
    <w:p w14:paraId="7513AA6F" w14:textId="79330F92" w:rsidR="002F3875" w:rsidRDefault="002F3875" w:rsidP="002F3875">
      <w:pPr>
        <w:spacing w:after="120" w:line="240" w:lineRule="auto"/>
        <w:jc w:val="both"/>
        <w:rPr>
          <w:rFonts w:ascii="Sylfaen" w:hAnsi="Sylfaen"/>
          <w:lang w:val="ka-GE"/>
        </w:rPr>
      </w:pPr>
      <w:r w:rsidRPr="0054005E">
        <w:rPr>
          <w:rFonts w:ascii="Sylfaen" w:hAnsi="Sylfaen"/>
          <w:lang w:val="ka-GE"/>
        </w:rPr>
        <w:t>მუნიციპალიტეტის ტერიტორიაზე რეგისტრირებული მოსახლეობა სარგებლოს ჯანდაცვის სხვადასხვა სახის პროგრამით.</w:t>
      </w:r>
    </w:p>
    <w:p w14:paraId="3149BE74" w14:textId="79EF9122" w:rsidR="008A5AAD" w:rsidRDefault="008A5AAD" w:rsidP="002F3875">
      <w:pPr>
        <w:spacing w:after="120" w:line="240" w:lineRule="auto"/>
        <w:jc w:val="both"/>
        <w:rPr>
          <w:rFonts w:ascii="Sylfaen" w:hAnsi="Sylfaen"/>
          <w:lang w:val="ka-GE"/>
        </w:rPr>
      </w:pPr>
      <w:r>
        <w:rPr>
          <w:rFonts w:ascii="Sylfaen" w:hAnsi="Sylfaen"/>
          <w:lang w:val="ka-GE"/>
        </w:rPr>
        <w:t>მუნიციპალიტეტში კერძოდ რაიონულ ცენტრში ფუნქციონირებს ერთი საავადმყოფო. სადაც პაციენტი სარგებლობს სხვადასხვა სერვისებით, საავადმყოფოს გააჩნია  განყოფილებები, კერძოდ:</w:t>
      </w:r>
      <w:r w:rsidR="00DC789C">
        <w:rPr>
          <w:rFonts w:ascii="Sylfaen" w:hAnsi="Sylfaen"/>
          <w:lang w:val="ka-GE"/>
        </w:rPr>
        <w:t xml:space="preserve">   </w:t>
      </w:r>
      <w:r>
        <w:rPr>
          <w:rFonts w:ascii="Sylfaen" w:hAnsi="Sylfaen"/>
          <w:lang w:val="ka-GE"/>
        </w:rPr>
        <w:t xml:space="preserve">თერაპიული,  ტრავმატოლოგიური, ქირურგიული, კარდიოინტენსიური, ბავშვთა, რეანიმაციული და </w:t>
      </w:r>
      <w:r w:rsidR="00DC789C">
        <w:rPr>
          <w:rFonts w:ascii="Sylfaen" w:hAnsi="Sylfaen"/>
          <w:lang w:val="ka-GE"/>
        </w:rPr>
        <w:t>ამბუ</w:t>
      </w:r>
      <w:r>
        <w:rPr>
          <w:rFonts w:ascii="Sylfaen" w:hAnsi="Sylfaen"/>
          <w:lang w:val="ka-GE"/>
        </w:rPr>
        <w:t>ლატორიული განყოფილებები</w:t>
      </w:r>
      <w:r w:rsidR="00DC789C">
        <w:rPr>
          <w:rFonts w:ascii="Sylfaen" w:hAnsi="Sylfaen"/>
          <w:lang w:val="ka-GE"/>
        </w:rPr>
        <w:t>, ამბულატორიული განყოფილება თავის მხრივ სთავაზობს რენტგენოლოგიურ, ექოსკოპიურ, კომპიუტერულ-ტომოგრაფიულ  და კლინიკო-ბიოქიმიურ გამოკვლევებს.</w:t>
      </w:r>
    </w:p>
    <w:p w14:paraId="769FCBB2" w14:textId="757D7AF3" w:rsidR="00DC789C" w:rsidRDefault="00DC789C" w:rsidP="002F3875">
      <w:pPr>
        <w:spacing w:after="120" w:line="240" w:lineRule="auto"/>
        <w:jc w:val="both"/>
        <w:rPr>
          <w:rFonts w:ascii="Sylfaen" w:hAnsi="Sylfaen"/>
          <w:lang w:val="ka-GE"/>
        </w:rPr>
      </w:pPr>
      <w:r>
        <w:rPr>
          <w:rFonts w:ascii="Sylfaen" w:hAnsi="Sylfaen"/>
          <w:lang w:val="ka-GE"/>
        </w:rPr>
        <w:t xml:space="preserve"> მუნიციპალიტის ყველა,   24 ადმინისტრაციულ ერთეულში განთავსებულია ამბულატორია და ხელმისაწვდომია  </w:t>
      </w:r>
      <w:r w:rsidR="005A10DB">
        <w:rPr>
          <w:rFonts w:ascii="Sylfaen" w:hAnsi="Sylfaen"/>
          <w:lang w:val="ka-GE"/>
        </w:rPr>
        <w:t xml:space="preserve">პირველადი ჯანდაცვის მომსახურება ყველა </w:t>
      </w:r>
      <w:r>
        <w:rPr>
          <w:rFonts w:ascii="Sylfaen" w:hAnsi="Sylfaen"/>
          <w:lang w:val="ka-GE"/>
        </w:rPr>
        <w:t>მოქალაქე</w:t>
      </w:r>
      <w:r w:rsidR="005A10DB">
        <w:rPr>
          <w:rFonts w:ascii="Sylfaen" w:hAnsi="Sylfaen"/>
          <w:lang w:val="ka-GE"/>
        </w:rPr>
        <w:t>სთვის</w:t>
      </w:r>
      <w:r>
        <w:rPr>
          <w:rFonts w:ascii="Sylfaen" w:hAnsi="Sylfaen"/>
          <w:lang w:val="ka-GE"/>
        </w:rPr>
        <w:t>.</w:t>
      </w:r>
    </w:p>
    <w:p w14:paraId="4E162DDE" w14:textId="733F9958" w:rsidR="00DC789C" w:rsidRDefault="00DC789C" w:rsidP="002F3875">
      <w:pPr>
        <w:spacing w:after="120" w:line="240" w:lineRule="auto"/>
        <w:jc w:val="both"/>
        <w:rPr>
          <w:rFonts w:ascii="Sylfaen" w:hAnsi="Sylfaen"/>
          <w:lang w:val="ka-GE"/>
        </w:rPr>
      </w:pPr>
      <w:r>
        <w:rPr>
          <w:rFonts w:ascii="Sylfaen" w:hAnsi="Sylfaen"/>
          <w:lang w:val="ka-GE"/>
        </w:rPr>
        <w:t>გურჯაანის მუნიციპალიტეტში   მუ</w:t>
      </w:r>
      <w:r w:rsidR="005A10DB">
        <w:rPr>
          <w:rFonts w:ascii="Sylfaen" w:hAnsi="Sylfaen"/>
          <w:lang w:val="ka-GE"/>
        </w:rPr>
        <w:t>შ</w:t>
      </w:r>
      <w:r>
        <w:rPr>
          <w:rFonts w:ascii="Sylfaen" w:hAnsi="Sylfaen"/>
          <w:lang w:val="ka-GE"/>
        </w:rPr>
        <w:t>აობს სასწრაფო გადაუდებელი დახმარების 4 ბრიგადა, აქედან ერთი ემსახურება კაჭრეთის ზონას. აღნიშნული ბრიგადები აღჭურვილია თანამედროვე სასწრაფო სპეცმანქანებით და კვალიფიციური კადრით.</w:t>
      </w:r>
    </w:p>
    <w:p w14:paraId="134F7E61" w14:textId="1A69407F" w:rsidR="00DC789C" w:rsidRDefault="00DC789C" w:rsidP="002F3875">
      <w:pPr>
        <w:spacing w:after="120" w:line="240" w:lineRule="auto"/>
        <w:jc w:val="both"/>
        <w:rPr>
          <w:rFonts w:ascii="Sylfaen" w:hAnsi="Sylfaen"/>
          <w:lang w:val="ka-GE"/>
        </w:rPr>
      </w:pPr>
      <w:r>
        <w:rPr>
          <w:rFonts w:ascii="Sylfaen" w:hAnsi="Sylfaen"/>
          <w:lang w:val="ka-GE"/>
        </w:rPr>
        <w:t xml:space="preserve"> გურჯაანის მუნიციპალიტეტში</w:t>
      </w:r>
      <w:r w:rsidR="005A10DB">
        <w:rPr>
          <w:rFonts w:ascii="Sylfaen" w:hAnsi="Sylfaen"/>
          <w:lang w:val="ka-GE"/>
        </w:rPr>
        <w:t xml:space="preserve"> უკვე 15 წელია </w:t>
      </w:r>
      <w:r>
        <w:rPr>
          <w:rFonts w:ascii="Sylfaen" w:hAnsi="Sylfaen"/>
          <w:lang w:val="ka-GE"/>
        </w:rPr>
        <w:t xml:space="preserve">ფუნქციონირებს, სამკურნალო - დიაგნოსტიკური ცენტრი </w:t>
      </w:r>
      <w:r w:rsidR="00BA51CA">
        <w:rPr>
          <w:rFonts w:ascii="Sylfaen" w:hAnsi="Sylfaen"/>
          <w:lang w:val="ka-GE"/>
        </w:rPr>
        <w:t>„კახეთი-იონი“,  რომლის დამფუძნებელს საფრანგეთი წარმოადგენს,  ასევე დიაგნოსტიკური ცენტრი „ახალი თაობა „</w:t>
      </w:r>
    </w:p>
    <w:p w14:paraId="635133E7" w14:textId="61107100" w:rsidR="00BA51CA" w:rsidRDefault="00BA51CA" w:rsidP="002F3875">
      <w:pPr>
        <w:spacing w:after="120" w:line="240" w:lineRule="auto"/>
        <w:jc w:val="both"/>
        <w:rPr>
          <w:rFonts w:ascii="Sylfaen" w:hAnsi="Sylfaen"/>
          <w:lang w:val="ka-GE"/>
        </w:rPr>
      </w:pPr>
      <w:r>
        <w:rPr>
          <w:rFonts w:ascii="Sylfaen" w:hAnsi="Sylfaen"/>
          <w:lang w:val="ka-GE"/>
        </w:rPr>
        <w:t>ასევე გურჯაანში სეზონის მიხედვით ფუნქციონირებს კურორტი „ახტალა“,  რომელიც პაციენტებს სთავაზობს ტალახის აბაზანებს, სხვადასხვა ძვლ</w:t>
      </w:r>
      <w:r w:rsidR="005A10DB">
        <w:rPr>
          <w:rFonts w:ascii="Sylfaen" w:hAnsi="Sylfaen"/>
          <w:lang w:val="ka-GE"/>
        </w:rPr>
        <w:t>ო</w:t>
      </w:r>
      <w:r>
        <w:rPr>
          <w:rFonts w:ascii="Sylfaen" w:hAnsi="Sylfaen"/>
          <w:lang w:val="ka-GE"/>
        </w:rPr>
        <w:t>ვანი და ანთებითი დაავადებების სამკურნალოდ.</w:t>
      </w:r>
    </w:p>
    <w:p w14:paraId="0E7E4DD4" w14:textId="77777777" w:rsidR="002F3875" w:rsidRPr="0054005E" w:rsidRDefault="002F3875" w:rsidP="002F3875">
      <w:pPr>
        <w:spacing w:after="120" w:line="240" w:lineRule="auto"/>
        <w:jc w:val="both"/>
        <w:rPr>
          <w:rFonts w:ascii="Sylfaen" w:hAnsi="Sylfaen"/>
          <w:highlight w:val="yellow"/>
          <w:lang w:val="ka-GE"/>
        </w:rPr>
      </w:pPr>
    </w:p>
    <w:p w14:paraId="1E7C67E7" w14:textId="49366F46" w:rsidR="002F3875" w:rsidRPr="0054005E" w:rsidRDefault="002F3875" w:rsidP="002F3875">
      <w:pPr>
        <w:spacing w:after="120" w:line="240" w:lineRule="auto"/>
        <w:jc w:val="both"/>
        <w:rPr>
          <w:rFonts w:ascii="Sylfaen" w:hAnsi="Sylfaen"/>
          <w:lang w:val="ka-GE"/>
        </w:rPr>
      </w:pPr>
      <w:r w:rsidRPr="00430298">
        <w:rPr>
          <w:rFonts w:ascii="Sylfaen" w:hAnsi="Sylfaen"/>
          <w:b/>
          <w:bCs/>
          <w:lang w:val="ka-GE"/>
        </w:rPr>
        <w:t>სოციალური მომსახურე</w:t>
      </w:r>
      <w:r w:rsidRPr="0054005E">
        <w:rPr>
          <w:rFonts w:ascii="Sylfaen" w:hAnsi="Sylfaen"/>
          <w:b/>
          <w:bCs/>
          <w:lang w:val="ka-GE"/>
        </w:rPr>
        <w:t xml:space="preserve">ბა. </w:t>
      </w:r>
    </w:p>
    <w:p w14:paraId="25AAD100" w14:textId="4857A9BE" w:rsidR="002F3875" w:rsidRPr="0054005E" w:rsidRDefault="002F3875" w:rsidP="002F3875">
      <w:pPr>
        <w:spacing w:after="120" w:line="240" w:lineRule="auto"/>
        <w:jc w:val="both"/>
        <w:rPr>
          <w:rFonts w:ascii="Sylfaen" w:hAnsi="Sylfaen"/>
          <w:highlight w:val="yellow"/>
          <w:lang w:val="ka-GE"/>
        </w:rPr>
      </w:pPr>
      <w:r w:rsidRPr="0054005E">
        <w:rPr>
          <w:rFonts w:ascii="Sylfaen" w:hAnsi="Sylfaen"/>
          <w:lang w:val="ka-GE"/>
        </w:rPr>
        <w:t>მუნიციპალიტეტის მერიის სოციალური დაცვის</w:t>
      </w:r>
      <w:r>
        <w:rPr>
          <w:rFonts w:ascii="Sylfaen" w:hAnsi="Sylfaen"/>
          <w:lang w:val="ka-GE"/>
        </w:rPr>
        <w:t xml:space="preserve"> ყოველწლიური</w:t>
      </w:r>
      <w:r w:rsidRPr="0054005E">
        <w:rPr>
          <w:rFonts w:ascii="Sylfaen" w:hAnsi="Sylfaen"/>
          <w:lang w:val="ka-GE"/>
        </w:rPr>
        <w:t xml:space="preserve"> პროგრამა ითვალისწინებს გურჯაანის  მუნიციპალიტეტში რეგისტრირებული მოქალაქეებისათვის</w:t>
      </w:r>
      <w:r>
        <w:rPr>
          <w:rFonts w:ascii="Sylfaen" w:hAnsi="Sylfaen"/>
          <w:lang w:val="ka-GE"/>
        </w:rPr>
        <w:t xml:space="preserve"> საჭიროებებს და უზრუნველყოფს სხვადასხვა ჯგუფის მომსახურებას. </w:t>
      </w:r>
      <w:r w:rsidR="00F20CE5">
        <w:rPr>
          <w:rFonts w:ascii="Sylfaen" w:hAnsi="Sylfaen"/>
          <w:lang w:val="ka-GE"/>
        </w:rPr>
        <w:t xml:space="preserve"> დანართში შეგიძლიათ გაეცნოთ</w:t>
      </w:r>
      <w:r w:rsidRPr="0054005E">
        <w:rPr>
          <w:rFonts w:ascii="Sylfaen" w:hAnsi="Sylfaen"/>
          <w:lang w:val="ka-GE"/>
        </w:rPr>
        <w:t xml:space="preserve"> 2023 წლის ადგილობრივი ბიუჯეტიდან სოციალური დახმარების გაცემის პირობებს, მიმღებთა (ბენეფიციართა) კატეგორიებს, მათ მიერ მუნიციპალიტეტში წარმოსადგენი დოკუმენტაციის სახეებს, დახმარების სახით გასაცემი თანხის ოდენობას, გაცემის პროცედურასა და სხვა სოციალურ ღონისძიებებს, რომლებიც მთლიანობაში უზრუნველყოფე</w:t>
      </w:r>
      <w:r w:rsidR="00F20CE5">
        <w:rPr>
          <w:rFonts w:ascii="Sylfaen" w:hAnsi="Sylfaen"/>
          <w:lang w:val="ka-GE"/>
        </w:rPr>
        <w:t>ს</w:t>
      </w:r>
      <w:r w:rsidRPr="0054005E">
        <w:rPr>
          <w:rFonts w:ascii="Sylfaen" w:hAnsi="Sylfaen"/>
          <w:lang w:val="ka-GE"/>
        </w:rPr>
        <w:t xml:space="preserve"> მოსახლეობის სოციალური მდგომარეობის გაუმჯობესებას. სამედიცინო თანადაფინანსების კუთხით პრობლემას წარმოადგენს ონკოლიგიური დაავადებების მქონე პაციენტთა მაღალი პროცენტით მომართვიანობა, ამიტომ შეიცვალა და გაიზარდა თანადაფინანსების ოდენობა,  თუმცა ამ მიმართულებამ ოდნავადაც არ შეამსუბუქა მდგომარეობა, აღნიშნული დაავადების მქონე ბენეფიციარები კვლავ რისკის ქვეშ რჩებიან, ვერ ახერხებენ დარჩენილი 50% გადახდას, ასევე ძვირადღირებული მედიკამენტების შეძენას.</w:t>
      </w:r>
    </w:p>
    <w:p w14:paraId="2520BCCD" w14:textId="20F233A4" w:rsidR="002F3875" w:rsidRPr="0054005E" w:rsidRDefault="002F3875" w:rsidP="002F3875">
      <w:pPr>
        <w:spacing w:after="120" w:line="240" w:lineRule="auto"/>
        <w:jc w:val="both"/>
        <w:rPr>
          <w:rFonts w:ascii="Sylfaen" w:hAnsi="Sylfaen"/>
          <w:lang w:val="ka-GE"/>
        </w:rPr>
      </w:pPr>
      <w:r w:rsidRPr="0054005E">
        <w:rPr>
          <w:rFonts w:ascii="Sylfaen" w:hAnsi="Sylfaen"/>
          <w:lang w:val="ka-GE"/>
        </w:rPr>
        <w:lastRenderedPageBreak/>
        <w:t xml:space="preserve">მუნიციპალური პროექტია უსახლკარო ოჯახების თავშესაფრით უზრუნველყოფა,  რომელიც ითვალისწინებს მძიმე სოციალური და საცხოვრებელი პირობების მქონე ოჯახების საცხოვრებელი ფართით უზრუნველყოფას, რაც ხელს უწყობს ყოველწლიურად მუნიციპალიტეტში უსახლკარო ოჯახების შემცირებას და საცხოვრებელი პირობების გაუმჯობესებას.  </w:t>
      </w:r>
    </w:p>
    <w:p w14:paraId="73F7C91B" w14:textId="77777777" w:rsidR="002F3875" w:rsidRPr="0054005E" w:rsidRDefault="002F3875" w:rsidP="002F3875">
      <w:pPr>
        <w:spacing w:after="120" w:line="240" w:lineRule="auto"/>
        <w:jc w:val="both"/>
        <w:rPr>
          <w:rFonts w:ascii="Sylfaen" w:hAnsi="Sylfaen"/>
          <w:lang w:val="ka-GE"/>
        </w:rPr>
      </w:pPr>
      <w:r w:rsidRPr="0054005E">
        <w:rPr>
          <w:rFonts w:ascii="Sylfaen" w:hAnsi="Sylfaen"/>
          <w:lang w:val="ka-GE"/>
        </w:rPr>
        <w:t>მოთხოვილი საჭიროებებიდან გამომდინარე ხდება შშმ პირთა, ხანდაზმულთა და ვეტერანთა  დახმარება, მათი მორალური მხარდაჭერისათვის და განწყობის ამაღლებისათვის იმართება სპორტული შეჯიბრებები და კულტურული ღონისძიებები.</w:t>
      </w:r>
    </w:p>
    <w:p w14:paraId="03EAF956" w14:textId="77777777" w:rsidR="002F3875" w:rsidRPr="0054005E" w:rsidRDefault="002F3875" w:rsidP="002F3875">
      <w:pPr>
        <w:spacing w:after="120" w:line="240" w:lineRule="auto"/>
        <w:jc w:val="both"/>
        <w:rPr>
          <w:rFonts w:ascii="Sylfaen" w:hAnsi="Sylfaen"/>
          <w:lang w:val="ka-GE"/>
        </w:rPr>
      </w:pPr>
      <w:r w:rsidRPr="0054005E">
        <w:rPr>
          <w:rFonts w:ascii="Sylfaen" w:hAnsi="Sylfaen"/>
          <w:lang w:val="ka-GE"/>
        </w:rPr>
        <w:t>მომავალი წლებისათვის მუნიციპალიტეტის ბიუჯეტი გააგრძელებს, განავითარებს და განახორციელებს ზემოთაღნიშნულ პროგრამებს, სოციალური პროგრამების  მიზანია  ზემოთ აღნიშნული კატეგორიების  თანადგომა, მორალური და ფინანსური მხარდაჭერა და ნაკლები უსახლკარო და მძიმე სოციალური პირობების მქონე ოჯახი მუნიციპალიტეტის ტერიტორიაზე.</w:t>
      </w:r>
    </w:p>
    <w:p w14:paraId="686C1AB4" w14:textId="77777777" w:rsidR="002F3875" w:rsidRDefault="002F3875" w:rsidP="002F3875">
      <w:pPr>
        <w:spacing w:after="120" w:line="240" w:lineRule="auto"/>
        <w:jc w:val="both"/>
        <w:rPr>
          <w:lang w:val="ka-GE"/>
        </w:rPr>
      </w:pPr>
      <w:r w:rsidRPr="0054005E">
        <w:rPr>
          <w:rFonts w:ascii="Sylfaen" w:hAnsi="Sylfaen"/>
          <w:lang w:val="ka-GE"/>
        </w:rPr>
        <w:t>აღსანიშნავია, რომ გურჯაანის მუნიციპალიტეტში ადგილობრივი სოციალური პროგრამები მრავალფეროვანია და ყოველწლიურად მზარდია, რაც მეტწილადად ავსებს ცენტრალური ხელისუფლების მიერ განხორციელებული სოციალური პროგრამების საჭიროებებს</w:t>
      </w:r>
      <w:r w:rsidRPr="00745E81">
        <w:rPr>
          <w:lang w:val="ka-GE"/>
        </w:rPr>
        <w:t xml:space="preserve"> </w:t>
      </w:r>
    </w:p>
    <w:p w14:paraId="41E2A2F9" w14:textId="4ECBFBE5" w:rsidR="000A282B" w:rsidRDefault="000A282B" w:rsidP="000A282B">
      <w:pPr>
        <w:spacing w:after="0" w:line="20" w:lineRule="atLeast"/>
        <w:jc w:val="both"/>
        <w:rPr>
          <w:lang w:val="ka-GE"/>
        </w:rPr>
      </w:pPr>
      <w:bookmarkStart w:id="14" w:name="_Toc144333137"/>
      <w:r w:rsidRPr="005D0DA9">
        <w:rPr>
          <w:rStyle w:val="Heading2Char"/>
          <w:lang w:val="ka-GE"/>
        </w:rPr>
        <w:t>განათლება, კულტურა და სპორტი</w:t>
      </w:r>
      <w:bookmarkEnd w:id="14"/>
      <w:r w:rsidRPr="005D0DA9">
        <w:rPr>
          <w:rStyle w:val="Heading2Char"/>
          <w:lang w:val="ka-GE"/>
        </w:rPr>
        <w:t xml:space="preserve"> </w:t>
      </w:r>
    </w:p>
    <w:p w14:paraId="2E930EB6" w14:textId="77777777" w:rsidR="000A282B" w:rsidRDefault="000A282B" w:rsidP="000A282B">
      <w:pPr>
        <w:spacing w:after="0" w:line="20" w:lineRule="atLeast"/>
        <w:jc w:val="both"/>
        <w:rPr>
          <w:lang w:val="ka-GE"/>
        </w:rPr>
      </w:pPr>
    </w:p>
    <w:p w14:paraId="6D1F2FFF" w14:textId="78BEB5C0" w:rsidR="00E979CC" w:rsidRPr="002F4BFE" w:rsidRDefault="00E979CC" w:rsidP="00E979CC">
      <w:pPr>
        <w:spacing w:after="120" w:line="240" w:lineRule="auto"/>
        <w:jc w:val="both"/>
        <w:rPr>
          <w:rFonts w:ascii="Sylfaen" w:hAnsi="Sylfaen"/>
          <w:lang w:val="ka-GE"/>
        </w:rPr>
      </w:pPr>
      <w:r w:rsidRPr="002F4BFE">
        <w:rPr>
          <w:rFonts w:ascii="Sylfaen" w:hAnsi="Sylfaen"/>
          <w:lang w:val="ka-GE"/>
        </w:rPr>
        <w:t xml:space="preserve">გურჯაანის  მუნიციპალიტეტში მოსახლეობისთვის ხელმისაწვდომია, როგორც საშუალო და სკოლამდელი, </w:t>
      </w:r>
      <w:r w:rsidR="00581474">
        <w:rPr>
          <w:rFonts w:ascii="Sylfaen" w:hAnsi="Sylfaen"/>
          <w:lang w:val="ka-GE"/>
        </w:rPr>
        <w:t>ასევე</w:t>
      </w:r>
      <w:r w:rsidRPr="002F4BFE">
        <w:rPr>
          <w:rFonts w:ascii="Sylfaen" w:hAnsi="Sylfaen"/>
          <w:lang w:val="ka-GE"/>
        </w:rPr>
        <w:t xml:space="preserve"> პროფესიული განათლების </w:t>
      </w:r>
      <w:r w:rsidR="00581474">
        <w:rPr>
          <w:rFonts w:ascii="Sylfaen" w:hAnsi="Sylfaen"/>
          <w:lang w:val="ka-GE"/>
        </w:rPr>
        <w:t>სერვისი</w:t>
      </w:r>
    </w:p>
    <w:p w14:paraId="60812ECA" w14:textId="7F97C850" w:rsidR="00E979CC" w:rsidRDefault="00E979CC" w:rsidP="00E979CC">
      <w:pPr>
        <w:spacing w:after="120" w:line="240" w:lineRule="auto"/>
        <w:jc w:val="both"/>
        <w:rPr>
          <w:rFonts w:ascii="Sylfaen" w:hAnsi="Sylfaen"/>
          <w:lang w:val="ka-GE"/>
        </w:rPr>
      </w:pPr>
      <w:r w:rsidRPr="002F4BFE">
        <w:rPr>
          <w:rFonts w:ascii="Sylfaen" w:hAnsi="Sylfaen"/>
          <w:lang w:val="ka-GE"/>
        </w:rPr>
        <w:t>გურჯაანის  მუნიციპალიტეტის ტერიტორიაზე ფუნქციონირებს 37 საბავშვო ბაღი. სადაც 2000 მდე  აღსაზრდელი ირიცხება. დაწესებულებებში დასაქმებულია 560 პერსონალი, მათ შორის 90 დღის აღმზრდელი მასწავლებელი და  25 შემცვლელი აღმზრდელი მასწავლებელია.</w:t>
      </w:r>
      <w:r w:rsidR="006C621D">
        <w:rPr>
          <w:rFonts w:ascii="Sylfaen" w:hAnsi="Sylfaen"/>
          <w:lang w:val="ka-GE"/>
        </w:rPr>
        <w:t xml:space="preserve">   </w:t>
      </w:r>
    </w:p>
    <w:p w14:paraId="7CECA569" w14:textId="6D68E505" w:rsidR="006C621D" w:rsidRPr="002F4BFE" w:rsidRDefault="006C621D" w:rsidP="00E979CC">
      <w:pPr>
        <w:spacing w:after="120" w:line="240" w:lineRule="auto"/>
        <w:jc w:val="both"/>
        <w:rPr>
          <w:rFonts w:ascii="Sylfaen" w:hAnsi="Sylfaen"/>
          <w:lang w:val="ka-GE"/>
        </w:rPr>
      </w:pPr>
      <w:r>
        <w:rPr>
          <w:rFonts w:ascii="Sylfaen" w:hAnsi="Sylfaen"/>
          <w:lang w:val="ka-GE"/>
        </w:rPr>
        <w:t>ამ ეტაპისთვის მუნიციპალიტეტის   სოფელ</w:t>
      </w:r>
      <w:r w:rsidR="008A4E8A">
        <w:rPr>
          <w:rFonts w:ascii="Sylfaen" w:hAnsi="Sylfaen"/>
          <w:lang w:val="ka-GE"/>
        </w:rPr>
        <w:t>ებ</w:t>
      </w:r>
      <w:r>
        <w:rPr>
          <w:rFonts w:ascii="Sylfaen" w:hAnsi="Sylfaen"/>
          <w:lang w:val="ka-GE"/>
        </w:rPr>
        <w:t>ში</w:t>
      </w:r>
      <w:r w:rsidR="008A4E8A">
        <w:rPr>
          <w:rFonts w:ascii="Sylfaen" w:hAnsi="Sylfaen"/>
          <w:lang w:val="ka-GE"/>
        </w:rPr>
        <w:t xml:space="preserve"> ჭერემი და  ზიარი არ</w:t>
      </w:r>
      <w:r>
        <w:rPr>
          <w:rFonts w:ascii="Sylfaen" w:hAnsi="Sylfaen"/>
          <w:lang w:val="ka-GE"/>
        </w:rPr>
        <w:t xml:space="preserve"> ფუნქციონირებს    </w:t>
      </w:r>
      <w:r w:rsidR="008A4E8A">
        <w:rPr>
          <w:rFonts w:ascii="Sylfaen" w:hAnsi="Sylfaen"/>
          <w:lang w:val="ka-GE"/>
        </w:rPr>
        <w:t xml:space="preserve"> </w:t>
      </w:r>
      <w:r>
        <w:rPr>
          <w:rFonts w:ascii="Sylfaen" w:hAnsi="Sylfaen"/>
          <w:lang w:val="ka-GE"/>
        </w:rPr>
        <w:t>საბავშვო ბაღი</w:t>
      </w:r>
      <w:r w:rsidR="008A4E8A">
        <w:rPr>
          <w:rFonts w:ascii="Sylfaen" w:hAnsi="Sylfaen"/>
          <w:lang w:val="ka-GE"/>
        </w:rPr>
        <w:t xml:space="preserve"> აღსაზრდელთა არ არსებობის გამო</w:t>
      </w:r>
      <w:r>
        <w:rPr>
          <w:rFonts w:ascii="Sylfaen" w:hAnsi="Sylfaen"/>
          <w:lang w:val="ka-GE"/>
        </w:rPr>
        <w:t>,</w:t>
      </w:r>
      <w:r w:rsidR="008A4E8A">
        <w:rPr>
          <w:rFonts w:ascii="Sylfaen" w:hAnsi="Sylfaen"/>
          <w:lang w:val="ka-GE"/>
        </w:rPr>
        <w:t xml:space="preserve"> </w:t>
      </w:r>
      <w:r>
        <w:rPr>
          <w:rFonts w:ascii="Sylfaen" w:hAnsi="Sylfaen"/>
          <w:lang w:val="ka-GE"/>
        </w:rPr>
        <w:t>ქალაქად  3 საბავშვო ბაღი</w:t>
      </w:r>
      <w:r w:rsidR="008A4E8A">
        <w:rPr>
          <w:rFonts w:ascii="Sylfaen" w:hAnsi="Sylfaen"/>
          <w:lang w:val="ka-GE"/>
        </w:rPr>
        <w:t>ა</w:t>
      </w:r>
      <w:r>
        <w:rPr>
          <w:rFonts w:ascii="Sylfaen" w:hAnsi="Sylfaen"/>
          <w:lang w:val="ka-GE"/>
        </w:rPr>
        <w:t xml:space="preserve">. </w:t>
      </w:r>
      <w:r w:rsidR="008A4E8A">
        <w:rPr>
          <w:rFonts w:ascii="Sylfaen" w:hAnsi="Sylfaen"/>
          <w:lang w:val="ka-GE"/>
        </w:rPr>
        <w:t xml:space="preserve"> არსებული 34 შენობიდან </w:t>
      </w:r>
      <w:r>
        <w:rPr>
          <w:rFonts w:ascii="Sylfaen" w:hAnsi="Sylfaen"/>
          <w:lang w:val="ka-GE"/>
        </w:rPr>
        <w:t xml:space="preserve"> 15 შენობა  ამორტიზირებულია, </w:t>
      </w:r>
      <w:r w:rsidR="008A4E8A">
        <w:rPr>
          <w:rFonts w:ascii="Sylfaen" w:hAnsi="Sylfaen"/>
          <w:lang w:val="ka-GE"/>
        </w:rPr>
        <w:t xml:space="preserve"> ამიტომ </w:t>
      </w:r>
      <w:r>
        <w:rPr>
          <w:rFonts w:ascii="Sylfaen" w:hAnsi="Sylfaen"/>
          <w:lang w:val="ka-GE"/>
        </w:rPr>
        <w:t xml:space="preserve"> დაწყებულია </w:t>
      </w:r>
      <w:r w:rsidR="00EE5A92" w:rsidRPr="00430298">
        <w:rPr>
          <w:rFonts w:ascii="Sylfaen" w:hAnsi="Sylfaen"/>
          <w:lang w:val="ka-GE"/>
        </w:rPr>
        <w:t xml:space="preserve">5 </w:t>
      </w:r>
      <w:r>
        <w:rPr>
          <w:rFonts w:ascii="Sylfaen" w:hAnsi="Sylfaen"/>
          <w:lang w:val="ka-GE"/>
        </w:rPr>
        <w:t xml:space="preserve">და  იგეგმება </w:t>
      </w:r>
      <w:r w:rsidR="00D10ED2">
        <w:rPr>
          <w:rFonts w:ascii="Sylfaen" w:hAnsi="Sylfaen"/>
          <w:lang w:val="ka-GE"/>
        </w:rPr>
        <w:t xml:space="preserve">8 </w:t>
      </w:r>
      <w:r>
        <w:rPr>
          <w:rFonts w:ascii="Sylfaen" w:hAnsi="Sylfaen"/>
          <w:lang w:val="ka-GE"/>
        </w:rPr>
        <w:t xml:space="preserve">ახალი საბავშვო </w:t>
      </w:r>
      <w:r w:rsidR="00EE5A92">
        <w:rPr>
          <w:rFonts w:ascii="Sylfaen" w:hAnsi="Sylfaen"/>
          <w:lang w:val="ka-GE"/>
        </w:rPr>
        <w:t>ბაღ</w:t>
      </w:r>
      <w:r>
        <w:rPr>
          <w:rFonts w:ascii="Sylfaen" w:hAnsi="Sylfaen"/>
          <w:lang w:val="ka-GE"/>
        </w:rPr>
        <w:t xml:space="preserve">ის მშენებლობა.  </w:t>
      </w:r>
    </w:p>
    <w:p w14:paraId="56ECDD9D" w14:textId="20CC78F0" w:rsidR="00E979CC" w:rsidRPr="002F4BFE" w:rsidRDefault="00E979CC" w:rsidP="00E979CC">
      <w:pPr>
        <w:spacing w:after="120" w:line="240" w:lineRule="auto"/>
        <w:jc w:val="both"/>
        <w:rPr>
          <w:rFonts w:ascii="Sylfaen" w:hAnsi="Sylfaen"/>
          <w:lang w:val="ka-GE"/>
        </w:rPr>
      </w:pPr>
      <w:r w:rsidRPr="002F4BFE">
        <w:rPr>
          <w:rFonts w:ascii="Sylfaen" w:hAnsi="Sylfaen"/>
          <w:lang w:val="ka-GE"/>
        </w:rPr>
        <w:t>2024 წლისთვის გათვალისწინებულია 5 ახალი ბაღის მშენებლობა და 1 ბაღის რეაბილიტაცია.</w:t>
      </w:r>
      <w:r w:rsidR="001C1326">
        <w:rPr>
          <w:rFonts w:ascii="Sylfaen" w:hAnsi="Sylfaen"/>
          <w:lang w:val="ka-GE"/>
        </w:rPr>
        <w:t xml:space="preserve"> თუმცა ეს ვერ პასუხობს თანამედროვე სტანდარტებს, ამიტომ სრულყოფილი ინფრასტრუქტურის მისაღებად საჭიროა მუდმივი, </w:t>
      </w:r>
      <w:r w:rsidR="008A4E8A">
        <w:rPr>
          <w:rFonts w:ascii="Sylfaen" w:hAnsi="Sylfaen"/>
          <w:lang w:val="ka-GE"/>
        </w:rPr>
        <w:t>ყოვ</w:t>
      </w:r>
      <w:r w:rsidR="001C1326">
        <w:rPr>
          <w:rFonts w:ascii="Sylfaen" w:hAnsi="Sylfaen"/>
          <w:lang w:val="ka-GE"/>
        </w:rPr>
        <w:t>ელწლიურად ახლის მშენებლობა და  არსებულის რეაბილიტაცია.</w:t>
      </w:r>
    </w:p>
    <w:p w14:paraId="40EF6C03" w14:textId="77777777" w:rsidR="009E6E68" w:rsidRDefault="00E979CC" w:rsidP="00E979CC">
      <w:pPr>
        <w:spacing w:after="120" w:line="240" w:lineRule="auto"/>
        <w:jc w:val="both"/>
        <w:rPr>
          <w:rFonts w:ascii="Sylfaen" w:hAnsi="Sylfaen"/>
          <w:lang w:val="ka-GE"/>
        </w:rPr>
      </w:pPr>
      <w:r w:rsidRPr="002F4BFE">
        <w:rPr>
          <w:rFonts w:ascii="Sylfaen" w:hAnsi="Sylfaen"/>
          <w:lang w:val="ka-GE"/>
        </w:rPr>
        <w:t xml:space="preserve">გურჯაანის  მუნიციპალიტეტში ფუნქციონირებს 25 საჯარო სკოლა. საჯარო სკოლებში მიმდინარე 2023-2024 სასწავლო წელს ირიცხება  7146  მოსწავლე. სკოლებში დასაქმებულია 658  მასწავლებელი, რომელთა შორის  97 % არის უფროსი, წამყვანი და მენტორი მასწავლებელი. </w:t>
      </w:r>
    </w:p>
    <w:p w14:paraId="57FEAEE5" w14:textId="6C47C718" w:rsidR="00E979CC" w:rsidRPr="002F4BFE" w:rsidRDefault="009E6E68" w:rsidP="00E979CC">
      <w:pPr>
        <w:spacing w:after="120" w:line="240" w:lineRule="auto"/>
        <w:jc w:val="both"/>
        <w:rPr>
          <w:rFonts w:ascii="Sylfaen" w:hAnsi="Sylfaen"/>
          <w:lang w:val="ka-GE"/>
        </w:rPr>
      </w:pPr>
      <w:r>
        <w:rPr>
          <w:rFonts w:ascii="Sylfaen" w:hAnsi="Sylfaen"/>
          <w:lang w:val="ka-GE"/>
        </w:rPr>
        <w:t>მიმდინარეობს ძველი- სარეაბილიტაციო სკოლების რეაბილიტაცია და ახალი სკოლების მშენებლობები.</w:t>
      </w:r>
    </w:p>
    <w:p w14:paraId="60885F61" w14:textId="30C3B774" w:rsidR="00E979CC" w:rsidRDefault="00E979CC" w:rsidP="00E979CC">
      <w:pPr>
        <w:spacing w:after="120" w:line="240" w:lineRule="auto"/>
        <w:jc w:val="both"/>
        <w:rPr>
          <w:rFonts w:ascii="Sylfaen" w:hAnsi="Sylfaen"/>
          <w:lang w:val="ka-GE"/>
        </w:rPr>
      </w:pPr>
      <w:r w:rsidRPr="002F4BFE">
        <w:rPr>
          <w:rFonts w:ascii="Sylfaen" w:hAnsi="Sylfaen"/>
          <w:lang w:val="ka-GE"/>
        </w:rPr>
        <w:t xml:space="preserve">გურჯაანის  მუნიციპალიტეტის ტერიტორიაზე  სოფ.კაჭრეთში  ფუნქციონირებს მრავალპროფილური კოლეჯი „აისი“.  კოლეჯში დასაქმებულია 122-მდე  მასწავლებელი და სხვა დამხმარე პერსონალი. სტუდენტთა რაოდენობა შეადგენს 400. </w:t>
      </w:r>
      <w:r w:rsidR="00581474">
        <w:rPr>
          <w:rFonts w:ascii="Sylfaen" w:hAnsi="Sylfaen"/>
          <w:lang w:val="ka-GE"/>
        </w:rPr>
        <w:t xml:space="preserve">პროფსასავლებელში </w:t>
      </w:r>
      <w:r w:rsidR="00581474">
        <w:rPr>
          <w:rFonts w:ascii="Sylfaen" w:hAnsi="Sylfaen"/>
          <w:lang w:val="ka-GE"/>
        </w:rPr>
        <w:lastRenderedPageBreak/>
        <w:t xml:space="preserve">შესაძლებელია შემდეგი </w:t>
      </w:r>
      <w:r w:rsidRPr="002F4BFE">
        <w:rPr>
          <w:rFonts w:ascii="Sylfaen" w:hAnsi="Sylfaen"/>
          <w:lang w:val="ka-GE"/>
        </w:rPr>
        <w:t xml:space="preserve"> პროფესიების  შესწავლა: მეფუტკრეობა, მევენეხეობა, აგრონომია, კულინარია, სადურგალო, სანტექნიკა, ელექრიკოსი, ზოოტექნიკოსი, ფარმაცია  და სხვ.</w:t>
      </w:r>
      <w:r w:rsidR="00147D17">
        <w:rPr>
          <w:rFonts w:ascii="Sylfaen" w:hAnsi="Sylfaen"/>
          <w:lang w:val="ka-GE"/>
        </w:rPr>
        <w:t xml:space="preserve">    სასწავლებელი თანამშრომლობს ბიზნესთან და მისი კურსდამთავრებულები  უმეტესწილად საქმდებიან სპეციალობის მიხედვით სხვადასხვა   ბიზნეს სექტორებში, რაც ქმნის ინტერესს სასწავლებელში შემსვლელთა მხრიდან.</w:t>
      </w:r>
    </w:p>
    <w:p w14:paraId="6AC0046C" w14:textId="77777777" w:rsidR="00E979CC" w:rsidRPr="002F4BFE" w:rsidRDefault="00E979CC" w:rsidP="00E979CC">
      <w:pPr>
        <w:spacing w:after="120" w:line="240" w:lineRule="auto"/>
        <w:jc w:val="both"/>
        <w:rPr>
          <w:rFonts w:ascii="Sylfaen" w:hAnsi="Sylfaen"/>
          <w:lang w:val="ka-GE"/>
        </w:rPr>
      </w:pPr>
      <w:r w:rsidRPr="002F4BFE">
        <w:rPr>
          <w:rFonts w:ascii="Sylfaen" w:hAnsi="Sylfaen"/>
          <w:b/>
          <w:bCs/>
          <w:lang w:val="ka-GE"/>
        </w:rPr>
        <w:t>კულტურისა და სპორტის სერვისები.</w:t>
      </w:r>
      <w:r w:rsidRPr="002F4BFE">
        <w:rPr>
          <w:rFonts w:ascii="Sylfaen" w:hAnsi="Sylfaen"/>
          <w:lang w:val="ka-GE"/>
        </w:rPr>
        <w:t xml:space="preserve"> </w:t>
      </w:r>
    </w:p>
    <w:p w14:paraId="63768A8F" w14:textId="08787640" w:rsidR="00E979CC" w:rsidRPr="002F4BFE" w:rsidRDefault="00E979CC" w:rsidP="00E979CC">
      <w:pPr>
        <w:spacing w:after="120" w:line="240" w:lineRule="auto"/>
        <w:jc w:val="both"/>
        <w:rPr>
          <w:rFonts w:ascii="Sylfaen" w:hAnsi="Sylfaen"/>
          <w:lang w:val="ka-GE"/>
        </w:rPr>
      </w:pPr>
      <w:r w:rsidRPr="002F4BFE">
        <w:rPr>
          <w:rFonts w:ascii="Sylfaen" w:hAnsi="Sylfaen"/>
          <w:lang w:val="ka-GE"/>
        </w:rPr>
        <w:t>კულტურული მემკვიდრეობის სფეროში განხორციელდა არაერთი მნიშვნელოვანი პროექტი:ზიარ-ფხოველის ქვის ხანის(ქვედა პალეოლითი)პირველყოფილი ადამიანის სადგომი-სახელოსნოს არქეოლოგიური გათხრები(ექსპედიციის ხელმძღვანელი ნიკა თუშაბრამიშვილი,)სადაც აღმოჩენილი იქნა კაჟისგან დამზადებული სხვადასხვა იარაღები.ქვის ხანის არქეოლოგიური ძეგლის ასაკი, მეცნიერთა აზრით 500.000 წელია.სოფელ კოლაგში მიმდინარე ჭაბურღილის მოწყობის სამუშაოების დროს აღმოჩენილი იქნა, ანტიკური ხანის სამარხები და ნამოსახლარი,აგრეთვე ქვითკირის ნაგებ</w:t>
      </w:r>
      <w:r w:rsidR="00581474">
        <w:rPr>
          <w:rFonts w:ascii="Sylfaen" w:hAnsi="Sylfaen"/>
          <w:lang w:val="ka-GE"/>
        </w:rPr>
        <w:t>ო</w:t>
      </w:r>
      <w:r w:rsidRPr="002F4BFE">
        <w:rPr>
          <w:rFonts w:ascii="Sylfaen" w:hAnsi="Sylfaen"/>
          <w:lang w:val="ka-GE"/>
        </w:rPr>
        <w:t>ბის ფრაგმენტები.გასულ წელს,სოფელ გურჯაანში(ქვემო წითელ უბანში) წყლის სისტემის სარეაბილიტაციო სამუშაოების დროს აღმოჩენილი იქნა გვიანდელი ბრინჯაოს ხანის ორმოსამარხი მრავალფეროვანი ინვენტარით(ბრინჯაოსატევარი,კერამიკა). სამარხი შესწავლილი იქნა</w:t>
      </w:r>
      <w:r w:rsidRPr="00430298">
        <w:rPr>
          <w:rFonts w:ascii="Sylfaen" w:hAnsi="Sylfaen"/>
          <w:lang w:val="ka-GE"/>
        </w:rPr>
        <w:t>,</w:t>
      </w:r>
      <w:r w:rsidRPr="002F4BFE">
        <w:rPr>
          <w:rFonts w:ascii="Sylfaen" w:hAnsi="Sylfaen"/>
          <w:lang w:val="ka-GE"/>
        </w:rPr>
        <w:t xml:space="preserve"> სპეციალისტების მიერ და დათარიღდა ძვ წ </w:t>
      </w:r>
      <w:r w:rsidRPr="00430298">
        <w:rPr>
          <w:rFonts w:ascii="Sylfaen" w:hAnsi="Sylfaen"/>
          <w:lang w:val="ka-GE"/>
        </w:rPr>
        <w:t>VIII-IX</w:t>
      </w:r>
      <w:r w:rsidRPr="002F4BFE">
        <w:rPr>
          <w:rFonts w:ascii="Sylfaen" w:hAnsi="Sylfaen"/>
          <w:lang w:val="ka-GE"/>
        </w:rPr>
        <w:t xml:space="preserve"> საუკუნეებით. ამ აღმოჩენით მტკიცდება ,რომ გურჯაანის ტერიტორია ჯერ კიდევ 3000 წლის წინ ყოფილა დასახლებული.შეიქმნა მუნიციპალიტეტის კულტურული მემკვიდრეობის ძეგლების ერთიანი საინფორმაციო ელექტრონული ბაზა,სადაც შეტანილი იქნა მუნიციპალიტეტის ტერიტორიაზე მდებარე,</w:t>
      </w:r>
      <w:r w:rsidR="00581474">
        <w:rPr>
          <w:rFonts w:ascii="Sylfaen" w:hAnsi="Sylfaen"/>
          <w:lang w:val="ka-GE"/>
        </w:rPr>
        <w:t xml:space="preserve"> </w:t>
      </w:r>
      <w:r w:rsidRPr="002F4BFE">
        <w:rPr>
          <w:rFonts w:ascii="Sylfaen" w:hAnsi="Sylfaen"/>
          <w:lang w:val="ka-GE"/>
        </w:rPr>
        <w:t>ძეგლის სტატუსის მქონე</w:t>
      </w:r>
      <w:r w:rsidR="00D13AEC">
        <w:rPr>
          <w:rFonts w:ascii="Sylfaen" w:hAnsi="Sylfaen"/>
          <w:lang w:val="ka-GE"/>
        </w:rPr>
        <w:t xml:space="preserve"> ყველა ობიექტი და </w:t>
      </w:r>
      <w:r w:rsidRPr="002F4BFE">
        <w:rPr>
          <w:rFonts w:ascii="Sylfaen" w:hAnsi="Sylfaen"/>
          <w:lang w:val="ka-GE"/>
        </w:rPr>
        <w:t>ისტორიული ძეგლები.</w:t>
      </w:r>
      <w:r w:rsidR="00D13AEC">
        <w:rPr>
          <w:rFonts w:ascii="Sylfaen" w:hAnsi="Sylfaen"/>
          <w:lang w:val="ka-GE"/>
        </w:rPr>
        <w:t xml:space="preserve"> </w:t>
      </w:r>
      <w:r w:rsidRPr="002F4BFE">
        <w:rPr>
          <w:rFonts w:ascii="Sylfaen" w:hAnsi="Sylfaen"/>
          <w:lang w:val="ka-GE"/>
        </w:rPr>
        <w:t>მიმდინარეობდა მუშაობა</w:t>
      </w:r>
      <w:r w:rsidR="00D13AEC">
        <w:rPr>
          <w:rFonts w:ascii="Sylfaen" w:hAnsi="Sylfaen"/>
          <w:lang w:val="ka-GE"/>
        </w:rPr>
        <w:t xml:space="preserve"> </w:t>
      </w:r>
      <w:r w:rsidRPr="002F4BFE">
        <w:rPr>
          <w:rFonts w:ascii="Sylfaen" w:hAnsi="Sylfaen"/>
          <w:lang w:val="ka-GE"/>
        </w:rPr>
        <w:t>,მეცნიერებისთვის დღემდე უცნობი არქიტექტურული ძეგლების გამოვლენის, აღრიცხვის,</w:t>
      </w:r>
      <w:r w:rsidR="00D13AEC">
        <w:rPr>
          <w:rFonts w:ascii="Sylfaen" w:hAnsi="Sylfaen"/>
          <w:lang w:val="ka-GE"/>
        </w:rPr>
        <w:t xml:space="preserve">  </w:t>
      </w:r>
      <w:r w:rsidRPr="002F4BFE">
        <w:rPr>
          <w:rFonts w:ascii="Sylfaen" w:hAnsi="Sylfaen"/>
          <w:lang w:val="ka-GE"/>
        </w:rPr>
        <w:t>შესწავლის და დაცვის მიზნით.</w:t>
      </w:r>
      <w:r w:rsidR="00D13AEC">
        <w:rPr>
          <w:rFonts w:ascii="Sylfaen" w:hAnsi="Sylfaen"/>
          <w:lang w:val="ka-GE"/>
        </w:rPr>
        <w:t xml:space="preserve"> </w:t>
      </w:r>
      <w:r w:rsidRPr="002F4BFE">
        <w:rPr>
          <w:rFonts w:ascii="Sylfaen" w:hAnsi="Sylfaen"/>
          <w:lang w:val="ka-GE"/>
        </w:rPr>
        <w:t>250 ძეგლზე,შედგენილი იქნა შესაბამისი სააღრიცხვო ბარათები,რომელთა შორის ბევრია ახლად გამოვლენილი ეკლესიები,</w:t>
      </w:r>
      <w:r w:rsidR="00D13AEC">
        <w:rPr>
          <w:rFonts w:ascii="Sylfaen" w:hAnsi="Sylfaen"/>
          <w:lang w:val="ka-GE"/>
        </w:rPr>
        <w:t xml:space="preserve"> </w:t>
      </w:r>
      <w:r w:rsidRPr="002F4BFE">
        <w:rPr>
          <w:rFonts w:ascii="Sylfaen" w:hAnsi="Sylfaen"/>
          <w:lang w:val="ka-GE"/>
        </w:rPr>
        <w:t>ციხე-კოშკების  და საფორტიფიკაციო ნაგებობების ფრაგმენტები.</w:t>
      </w:r>
    </w:p>
    <w:p w14:paraId="55AE7C4B" w14:textId="7D1C7E10" w:rsidR="00E979CC" w:rsidRPr="002F4BFE" w:rsidRDefault="00E979CC" w:rsidP="00E979CC">
      <w:pPr>
        <w:spacing w:after="120" w:line="240" w:lineRule="auto"/>
        <w:jc w:val="both"/>
        <w:rPr>
          <w:rFonts w:ascii="Sylfaen" w:hAnsi="Sylfaen"/>
          <w:lang w:val="ka-GE"/>
        </w:rPr>
      </w:pPr>
      <w:r w:rsidRPr="002F4BFE">
        <w:rPr>
          <w:rFonts w:ascii="Sylfaen" w:hAnsi="Sylfaen"/>
          <w:lang w:val="ka-GE"/>
        </w:rPr>
        <w:t>სისტემატურად ეწყობა მოსწავლე-ახალგაზრდებ</w:t>
      </w:r>
      <w:r w:rsidR="00D13AEC">
        <w:rPr>
          <w:rFonts w:ascii="Sylfaen" w:hAnsi="Sylfaen"/>
          <w:lang w:val="ka-GE"/>
        </w:rPr>
        <w:t xml:space="preserve">ისთვის </w:t>
      </w:r>
      <w:r w:rsidRPr="002F4BFE">
        <w:rPr>
          <w:rFonts w:ascii="Sylfaen" w:hAnsi="Sylfaen"/>
          <w:lang w:val="ka-GE"/>
        </w:rPr>
        <w:t xml:space="preserve"> შემეცნებითი სემინარები</w:t>
      </w:r>
      <w:r w:rsidR="00D13AEC">
        <w:rPr>
          <w:rFonts w:ascii="Sylfaen" w:hAnsi="Sylfaen"/>
          <w:lang w:val="ka-GE"/>
        </w:rPr>
        <w:t>.  მუნიციპალიტეტის მიერ</w:t>
      </w:r>
      <w:r w:rsidRPr="002F4BFE">
        <w:rPr>
          <w:rFonts w:ascii="Sylfaen" w:hAnsi="Sylfaen"/>
          <w:lang w:val="ka-GE"/>
        </w:rPr>
        <w:t xml:space="preserve">. </w:t>
      </w:r>
    </w:p>
    <w:p w14:paraId="21E33C1D" w14:textId="7B8E6D9A" w:rsidR="00E979CC" w:rsidRPr="002F4BFE" w:rsidRDefault="00E979CC" w:rsidP="00E979CC">
      <w:pPr>
        <w:spacing w:after="120" w:line="240" w:lineRule="auto"/>
        <w:jc w:val="both"/>
        <w:rPr>
          <w:rFonts w:ascii="Sylfaen" w:hAnsi="Sylfaen"/>
          <w:lang w:val="ka-GE"/>
        </w:rPr>
      </w:pPr>
      <w:r w:rsidRPr="002F4BFE">
        <w:rPr>
          <w:rFonts w:ascii="Sylfaen" w:hAnsi="Sylfaen"/>
          <w:lang w:val="ka-GE"/>
        </w:rPr>
        <w:t xml:space="preserve">კულტურული ცხოვრების სფეროში არაერთი საინტერსო პროექტი </w:t>
      </w:r>
      <w:r w:rsidR="00D13AEC">
        <w:rPr>
          <w:rFonts w:ascii="Sylfaen" w:hAnsi="Sylfaen"/>
          <w:lang w:val="ka-GE"/>
        </w:rPr>
        <w:t xml:space="preserve">ხორციელდება მუნიციპალიტეტში, რაც ხელს უწყობს </w:t>
      </w:r>
      <w:r w:rsidRPr="002F4BFE">
        <w:rPr>
          <w:rFonts w:ascii="Sylfaen" w:hAnsi="Sylfaen"/>
          <w:lang w:val="ka-GE"/>
        </w:rPr>
        <w:t>მუნიციპალიტეტ</w:t>
      </w:r>
      <w:r w:rsidR="00D13AEC">
        <w:rPr>
          <w:rFonts w:ascii="Sylfaen" w:hAnsi="Sylfaen"/>
          <w:lang w:val="ka-GE"/>
        </w:rPr>
        <w:t>ში</w:t>
      </w:r>
      <w:r w:rsidRPr="002F4BFE">
        <w:rPr>
          <w:rFonts w:ascii="Sylfaen" w:hAnsi="Sylfaen"/>
          <w:lang w:val="ka-GE"/>
        </w:rPr>
        <w:t xml:space="preserve"> შემოქმედებითი პოტენციალი</w:t>
      </w:r>
      <w:r w:rsidR="00D13AEC">
        <w:rPr>
          <w:rFonts w:ascii="Sylfaen" w:hAnsi="Sylfaen"/>
          <w:lang w:val="ka-GE"/>
        </w:rPr>
        <w:t>ს გამოვლენას და ადგილობრივი</w:t>
      </w:r>
      <w:r w:rsidRPr="002F4BFE">
        <w:rPr>
          <w:rFonts w:ascii="Sylfaen" w:hAnsi="Sylfaen"/>
          <w:lang w:val="ka-GE"/>
        </w:rPr>
        <w:t xml:space="preserve"> ფოლკლორის პოპულარიზაციას. </w:t>
      </w:r>
    </w:p>
    <w:p w14:paraId="2585E979" w14:textId="0400411B" w:rsidR="00E979CC" w:rsidRPr="002F4BFE" w:rsidRDefault="00E979CC" w:rsidP="00E979CC">
      <w:pPr>
        <w:spacing w:after="120" w:line="240" w:lineRule="auto"/>
        <w:jc w:val="both"/>
        <w:rPr>
          <w:rFonts w:ascii="Sylfaen" w:hAnsi="Sylfaen"/>
          <w:lang w:val="ka-GE"/>
        </w:rPr>
      </w:pPr>
      <w:r w:rsidRPr="002F4BFE">
        <w:rPr>
          <w:rFonts w:ascii="Sylfaen" w:hAnsi="Sylfaen"/>
          <w:lang w:val="ka-GE"/>
        </w:rPr>
        <w:t>მუდმივად იმართება შემოქმედებითი, კ</w:t>
      </w:r>
      <w:r w:rsidR="00D13AEC">
        <w:rPr>
          <w:rFonts w:ascii="Sylfaen" w:hAnsi="Sylfaen"/>
          <w:lang w:val="ka-GE"/>
        </w:rPr>
        <w:t>უ</w:t>
      </w:r>
      <w:r w:rsidRPr="002F4BFE">
        <w:rPr>
          <w:rFonts w:ascii="Sylfaen" w:hAnsi="Sylfaen"/>
          <w:lang w:val="ka-GE"/>
        </w:rPr>
        <w:t>ლტურული, ახალგაზრდული და სპორტული ღონისძიებები, სადაც თანამშრომლებთან ერთად აქტიურად არიან ჩართული ახალგაზრდული საბჭოს წევრები. ყოველივე ამან ხელი შეუწყო ახალ</w:t>
      </w:r>
      <w:r w:rsidR="00D13AEC">
        <w:rPr>
          <w:rFonts w:ascii="Sylfaen" w:hAnsi="Sylfaen"/>
          <w:lang w:val="ka-GE"/>
        </w:rPr>
        <w:t xml:space="preserve">ი </w:t>
      </w:r>
      <w:r w:rsidRPr="002F4BFE">
        <w:rPr>
          <w:rFonts w:ascii="Sylfaen" w:hAnsi="Sylfaen"/>
          <w:lang w:val="ka-GE"/>
        </w:rPr>
        <w:t xml:space="preserve"> შემოქმედებითი ჯგუფების შექმნას და მუნიციპალიტეტის კულტურული, ახალგაზრდული და სპორტული ცხოვრების </w:t>
      </w:r>
      <w:r w:rsidR="00D13AEC">
        <w:rPr>
          <w:rFonts w:ascii="Sylfaen" w:hAnsi="Sylfaen"/>
          <w:lang w:val="ka-GE"/>
        </w:rPr>
        <w:t>გამრავალფეროვნებას.</w:t>
      </w:r>
      <w:r w:rsidR="00823130">
        <w:rPr>
          <w:rFonts w:ascii="Sylfaen" w:hAnsi="Sylfaen"/>
          <w:lang w:val="ka-GE"/>
        </w:rPr>
        <w:t xml:space="preserve">  მუნიციპალიტეტ</w:t>
      </w:r>
      <w:r w:rsidR="00145048">
        <w:rPr>
          <w:rFonts w:ascii="Sylfaen" w:hAnsi="Sylfaen"/>
          <w:lang w:val="ka-GE"/>
        </w:rPr>
        <w:t>ი</w:t>
      </w:r>
      <w:r w:rsidR="00823130">
        <w:rPr>
          <w:rFonts w:ascii="Sylfaen" w:hAnsi="Sylfaen"/>
          <w:lang w:val="ka-GE"/>
        </w:rPr>
        <w:t xml:space="preserve">ს </w:t>
      </w:r>
      <w:r w:rsidR="00145048">
        <w:rPr>
          <w:rFonts w:ascii="Sylfaen" w:hAnsi="Sylfaen"/>
          <w:lang w:val="ka-GE"/>
        </w:rPr>
        <w:t>ბიუჯეტით ფინანსდება ა(ა)იპ</w:t>
      </w:r>
      <w:r w:rsidR="00823130">
        <w:rPr>
          <w:rFonts w:ascii="Sylfaen" w:hAnsi="Sylfaen"/>
          <w:lang w:val="ka-GE"/>
        </w:rPr>
        <w:t xml:space="preserve"> </w:t>
      </w:r>
      <w:r w:rsidR="00145048">
        <w:rPr>
          <w:rFonts w:ascii="Sylfaen" w:hAnsi="Sylfaen"/>
          <w:lang w:val="ka-GE"/>
        </w:rPr>
        <w:t>გურჯაანის სპორტული გაერთიანება“</w:t>
      </w:r>
      <w:r w:rsidR="00823130">
        <w:rPr>
          <w:rFonts w:ascii="Sylfaen" w:hAnsi="Sylfaen"/>
          <w:lang w:val="ka-GE"/>
        </w:rPr>
        <w:t>,</w:t>
      </w:r>
      <w:r w:rsidR="00145048">
        <w:rPr>
          <w:rFonts w:ascii="Sylfaen" w:hAnsi="Sylfaen"/>
          <w:lang w:val="ka-GE"/>
        </w:rPr>
        <w:t xml:space="preserve"> სპორტკომპლექსის შენობაში ფუნქციონირებს</w:t>
      </w:r>
      <w:r w:rsidR="00823130">
        <w:rPr>
          <w:rFonts w:ascii="Sylfaen" w:hAnsi="Sylfaen"/>
          <w:lang w:val="ka-GE"/>
        </w:rPr>
        <w:t xml:space="preserve"> მრავალი სპორტული </w:t>
      </w:r>
      <w:r w:rsidR="00145048">
        <w:rPr>
          <w:rFonts w:ascii="Sylfaen" w:hAnsi="Sylfaen"/>
          <w:lang w:val="ka-GE"/>
        </w:rPr>
        <w:t>სექციები</w:t>
      </w:r>
      <w:r w:rsidR="00823130">
        <w:rPr>
          <w:rFonts w:ascii="Sylfaen" w:hAnsi="Sylfaen"/>
          <w:lang w:val="ka-GE"/>
        </w:rPr>
        <w:t xml:space="preserve">  თანამედროვე სტანდარტები</w:t>
      </w:r>
      <w:r w:rsidR="00145048">
        <w:rPr>
          <w:rFonts w:ascii="Sylfaen" w:hAnsi="Sylfaen"/>
          <w:lang w:val="ka-GE"/>
        </w:rPr>
        <w:t>ს</w:t>
      </w:r>
      <w:r w:rsidR="00823130">
        <w:rPr>
          <w:rFonts w:ascii="Sylfaen" w:hAnsi="Sylfaen"/>
          <w:lang w:val="ka-GE"/>
        </w:rPr>
        <w:t xml:space="preserve"> </w:t>
      </w:r>
      <w:r w:rsidR="00145048">
        <w:rPr>
          <w:rFonts w:ascii="Sylfaen" w:hAnsi="Sylfaen"/>
          <w:lang w:val="ka-GE"/>
        </w:rPr>
        <w:t>აღჭურვილობით</w:t>
      </w:r>
      <w:r w:rsidR="00823130">
        <w:rPr>
          <w:rFonts w:ascii="Sylfaen" w:hAnsi="Sylfaen"/>
          <w:lang w:val="ka-GE"/>
        </w:rPr>
        <w:t xml:space="preserve">, არის საცურაო აუზი, სადაც ხშირად იმართება ტურნირები, ფუნქციონირებს </w:t>
      </w:r>
      <w:r w:rsidR="00145048">
        <w:rPr>
          <w:rFonts w:ascii="Sylfaen" w:hAnsi="Sylfaen"/>
          <w:lang w:val="ka-GE"/>
        </w:rPr>
        <w:t>ჭიდაობის სხვადასხვა სახეების</w:t>
      </w:r>
      <w:r w:rsidR="00823130">
        <w:rPr>
          <w:rFonts w:ascii="Sylfaen" w:hAnsi="Sylfaen"/>
          <w:lang w:val="ka-GE"/>
        </w:rPr>
        <w:t xml:space="preserve">, კალათბურთის, ჭადრაკის, ფეხბურთის სექციები, მიმდინარე წელს შეიქმნა კალათბურთის აკადემია, სადაც წვრთნას ანხორციელებენ თანრიგოსანი მწვრთნელები,  ასევე გახსნილია ფიტნეს კლუბი სადაც განთავსებულია თანამედროვე ტრენაჟორები. </w:t>
      </w:r>
    </w:p>
    <w:p w14:paraId="1D5A7EA2" w14:textId="05253D46" w:rsidR="00E979CC" w:rsidRPr="002F4BFE" w:rsidRDefault="00D13AEC" w:rsidP="00E979CC">
      <w:pPr>
        <w:spacing w:after="120" w:line="240" w:lineRule="auto"/>
        <w:jc w:val="both"/>
        <w:rPr>
          <w:rFonts w:ascii="Sylfaen" w:hAnsi="Sylfaen"/>
          <w:lang w:val="ka-GE"/>
        </w:rPr>
      </w:pPr>
      <w:r>
        <w:rPr>
          <w:rFonts w:ascii="Sylfaen" w:hAnsi="Sylfaen"/>
          <w:lang w:val="ka-GE"/>
        </w:rPr>
        <w:lastRenderedPageBreak/>
        <w:t xml:space="preserve">მუნიციპალიტეტში </w:t>
      </w:r>
      <w:r w:rsidR="00E979CC" w:rsidRPr="002F4BFE">
        <w:rPr>
          <w:rFonts w:ascii="Sylfaen" w:hAnsi="Sylfaen"/>
          <w:lang w:val="ka-GE"/>
        </w:rPr>
        <w:t xml:space="preserve">ფუნქციონირებს კულტურის ცენტრი, რომლის საკონცერტო დარბაზში იმართება კულტურული ღონისძიებები, სხვადასხვა შემოქმედებითი კოლექტივების კონცერტები, ქორეოგრაფიული ფესტივალები, რომელსაც ძირითადად მოსწავლე-ახალგაზრდობის წარმომადგენლები ესწრებიან. </w:t>
      </w:r>
    </w:p>
    <w:p w14:paraId="33B8BEC1" w14:textId="0D206EC2" w:rsidR="00E979CC" w:rsidRPr="002F4BFE" w:rsidRDefault="00E979CC" w:rsidP="00E979CC">
      <w:pPr>
        <w:spacing w:after="120" w:line="240" w:lineRule="auto"/>
        <w:jc w:val="both"/>
        <w:rPr>
          <w:rFonts w:ascii="Sylfaen" w:hAnsi="Sylfaen"/>
          <w:lang w:val="ka-GE"/>
        </w:rPr>
      </w:pPr>
      <w:r w:rsidRPr="002F4BFE">
        <w:rPr>
          <w:rFonts w:ascii="Sylfaen" w:hAnsi="Sylfaen"/>
          <w:lang w:val="ka-GE"/>
        </w:rPr>
        <w:t>ახალგაზრდული პროექტების კუთხით, აღსანიშნავია საგანმანათლებლო და შემეცნებითი ხასიათის ღონისძიებები, საზაფხულო კონცერტები და სხვადასხვა ჟანრის ფილმის ჩვენების გამართვა-მოწყობა, რომლის განხორციელებაშიც უდიდესი წვლილი ახალგაზრდული საბჭოს წევრებს მიუძღვით. ზემოაღნიშნულ ღონისძიებებში აქტიურად არიან ჩართულნი, როგორც ქალაქის, ასევე სოფლის ახალგაზრდ</w:t>
      </w:r>
      <w:r w:rsidR="00D13AEC">
        <w:rPr>
          <w:rFonts w:ascii="Sylfaen" w:hAnsi="Sylfaen"/>
          <w:lang w:val="ka-GE"/>
        </w:rPr>
        <w:t>ები</w:t>
      </w:r>
      <w:r w:rsidRPr="002F4BFE">
        <w:rPr>
          <w:rFonts w:ascii="Sylfaen" w:hAnsi="Sylfaen"/>
          <w:lang w:val="ka-GE"/>
        </w:rPr>
        <w:t xml:space="preserve">, რაც ხელს უწყობს ნიჭიერი ახალგაზრდების გამოვლენას, მათი საზოგადოებისთვის გაცნობასა და წახალისებას.  </w:t>
      </w:r>
      <w:r w:rsidR="00D13AEC">
        <w:rPr>
          <w:rFonts w:ascii="Sylfaen" w:hAnsi="Sylfaen"/>
          <w:lang w:val="ka-GE"/>
        </w:rPr>
        <w:t xml:space="preserve">მუნიციპალიტეტისთვის </w:t>
      </w:r>
      <w:r w:rsidRPr="002F4BFE">
        <w:rPr>
          <w:rFonts w:ascii="Sylfaen" w:hAnsi="Sylfaen"/>
          <w:lang w:val="ka-GE"/>
        </w:rPr>
        <w:t xml:space="preserve">პრიორიტეტულია მოსწავლეებისა და სტუდენტების ინიციატივების განხილვა, წინ წამოწევა და მათი მხარდაჭერა. ამ მხრივ აქტიური და მჭიდრო ურთიერთობები მყარდება საჯარო სკოლებთან, უმაღლეს სასწავლებლებთან და ახალგაზრდულ ორგანიზაციებთან. </w:t>
      </w:r>
    </w:p>
    <w:p w14:paraId="517ACAE7" w14:textId="77777777" w:rsidR="00E979CC" w:rsidRPr="002F4BFE" w:rsidRDefault="00E979CC" w:rsidP="00E979CC">
      <w:pPr>
        <w:spacing w:after="120" w:line="240" w:lineRule="auto"/>
        <w:jc w:val="both"/>
        <w:rPr>
          <w:rFonts w:ascii="Sylfaen" w:hAnsi="Sylfaen"/>
          <w:lang w:val="ka-GE"/>
        </w:rPr>
      </w:pPr>
      <w:r w:rsidRPr="002F4BFE">
        <w:rPr>
          <w:rFonts w:ascii="Sylfaen" w:hAnsi="Sylfaen"/>
          <w:lang w:val="ka-GE"/>
        </w:rPr>
        <w:t xml:space="preserve">გურჯაანის მუნიციპალიტეტში 2017 წლიდან ფუნქციონირებს ახალგაზრდული საბჭო, რომელიც ძალიან აქტიურად არის ჩართული მუნიციპალიტეტის ცხოვრებაში, </w:t>
      </w:r>
      <w:r w:rsidRPr="00430298">
        <w:rPr>
          <w:rFonts w:ascii="Sylfaen" w:hAnsi="Sylfaen" w:cs="Sylfaen"/>
          <w:color w:val="050505"/>
          <w:shd w:val="clear" w:color="auto" w:fill="FFFFFF"/>
          <w:lang w:val="ka-GE"/>
        </w:rPr>
        <w:t>ახალგაზრდული</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საბჭო</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აქტიურად</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მუშაობს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რაიონში</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ახალგაზრდული</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ცხოვრების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გაუმჯობესებისა</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და</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მათი</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სამოქალაქო</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გააქტიურების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მიმართულებით</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ორგანიზებას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უწევს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სხვადასხვა</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ტიპის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ღონისძიებებს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ტრენინგებს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გასართობ</w:t>
      </w:r>
      <w:r w:rsidRPr="00430298">
        <w:rPr>
          <w:rFonts w:ascii="Sylfaen" w:hAnsi="Sylfaen" w:cs="Segoe UI Historic"/>
          <w:color w:val="050505"/>
          <w:shd w:val="clear" w:color="auto" w:fill="FFFFFF"/>
          <w:lang w:val="ka-GE"/>
        </w:rPr>
        <w:t>-</w:t>
      </w:r>
      <w:r w:rsidRPr="00430298">
        <w:rPr>
          <w:rFonts w:ascii="Sylfaen" w:hAnsi="Sylfaen" w:cs="Sylfaen"/>
          <w:color w:val="050505"/>
          <w:shd w:val="clear" w:color="auto" w:fill="FFFFFF"/>
          <w:lang w:val="ka-GE"/>
        </w:rPr>
        <w:t>შემოქმედებით</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აქტივობებს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გურჯაანის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მუნიციპალიტეტში</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და</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აქტიურად</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თანამშრომლობს</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სხვადასხვა</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არასამთავრობო</w:t>
      </w:r>
      <w:r w:rsidRPr="00430298">
        <w:rPr>
          <w:rFonts w:ascii="Sylfaen" w:hAnsi="Sylfaen" w:cs="Segoe UI Historic"/>
          <w:color w:val="050505"/>
          <w:shd w:val="clear" w:color="auto" w:fill="FFFFFF"/>
          <w:lang w:val="ka-GE"/>
        </w:rPr>
        <w:t xml:space="preserve"> </w:t>
      </w:r>
      <w:r w:rsidRPr="00430298">
        <w:rPr>
          <w:rFonts w:ascii="Sylfaen" w:hAnsi="Sylfaen" w:cs="Sylfaen"/>
          <w:color w:val="050505"/>
          <w:shd w:val="clear" w:color="auto" w:fill="FFFFFF"/>
          <w:lang w:val="ka-GE"/>
        </w:rPr>
        <w:t>ორგანიზაციასთან</w:t>
      </w:r>
      <w:r w:rsidRPr="00430298">
        <w:rPr>
          <w:rFonts w:ascii="Sylfaen" w:hAnsi="Sylfaen" w:cs="Segoe UI Historic"/>
          <w:color w:val="050505"/>
          <w:shd w:val="clear" w:color="auto" w:fill="FFFFFF"/>
          <w:lang w:val="ka-GE"/>
        </w:rPr>
        <w:t>.</w:t>
      </w:r>
      <w:r w:rsidRPr="002F4BFE">
        <w:rPr>
          <w:rFonts w:ascii="Sylfaen" w:hAnsi="Sylfaen" w:cs="Sylfaen"/>
          <w:color w:val="050505"/>
          <w:shd w:val="clear" w:color="auto" w:fill="FFFFFF"/>
          <w:lang w:val="ka-GE"/>
        </w:rPr>
        <w:t xml:space="preserve"> </w:t>
      </w:r>
    </w:p>
    <w:p w14:paraId="6EC6E31F" w14:textId="00CF1438" w:rsidR="00E979CC" w:rsidRPr="002F4BFE" w:rsidRDefault="00E979CC" w:rsidP="00E979CC">
      <w:pPr>
        <w:spacing w:after="120" w:line="240" w:lineRule="auto"/>
        <w:jc w:val="both"/>
        <w:rPr>
          <w:rFonts w:ascii="Sylfaen" w:hAnsi="Sylfaen"/>
          <w:lang w:val="ka-GE"/>
        </w:rPr>
      </w:pPr>
      <w:r w:rsidRPr="002F4BFE">
        <w:rPr>
          <w:rFonts w:ascii="Sylfaen" w:hAnsi="Sylfaen"/>
          <w:lang w:val="ka-GE"/>
        </w:rPr>
        <w:t xml:space="preserve">სპორტისა და ჯანსაღი ცხოვრების წესის დამკვიდრებას გურჯაანის მუნიციპალიტეტში კოორდინაციას უწევს გურჯაანის მუნიციპალიტეტში დაფუძნებული ა(ა)იპ გურჯაანის სპორტული გაერთიანება, რომელიც აერთიანებს 102 თანამშრომელს, მათგან  53 მწვრთნელს,  ჭადრაკის კლუბს, ჭიდაობის სკოლას და სპორტის 17 სახეობაში სხვადასხვა ასაკობრივ ახალგაზრდულ ჯგუფებს. აღნიშნული სპორტული გაერთიანების ბენეფიციარი გახლავთ, გურჯაანის მუნიციპალიტეტში მცხოვრები 1000_ზე მეტი ახალგაზრდა. სისტემატიურად ტარდება მასობრივი და სხვადასხვა სახის შეჯიბრებები, საჩვენებელი გამოსვლები სპორტის </w:t>
      </w:r>
      <w:r w:rsidR="00D13AEC">
        <w:rPr>
          <w:rFonts w:ascii="Sylfaen" w:hAnsi="Sylfaen"/>
          <w:lang w:val="ka-GE"/>
        </w:rPr>
        <w:t xml:space="preserve">გარკვეული სახეობების </w:t>
      </w:r>
      <w:r w:rsidRPr="002F4BFE">
        <w:rPr>
          <w:rFonts w:ascii="Sylfaen" w:hAnsi="Sylfaen"/>
          <w:lang w:val="ka-GE"/>
        </w:rPr>
        <w:t xml:space="preserve">პოპულარიზაციისათვის. </w:t>
      </w:r>
    </w:p>
    <w:p w14:paraId="2F90B4BB" w14:textId="77777777" w:rsidR="005D0DA9" w:rsidRPr="005D0DA9" w:rsidRDefault="005D0DA9" w:rsidP="009E0B4C">
      <w:pPr>
        <w:spacing w:after="0" w:line="20" w:lineRule="atLeast"/>
        <w:jc w:val="both"/>
        <w:rPr>
          <w:lang w:val="ka-GE"/>
        </w:rPr>
      </w:pPr>
    </w:p>
    <w:p w14:paraId="76EC401C" w14:textId="2279BEC8" w:rsidR="00D55C95" w:rsidRDefault="005D0DA9" w:rsidP="009E0B4C">
      <w:pPr>
        <w:spacing w:after="0" w:line="20" w:lineRule="atLeast"/>
        <w:jc w:val="both"/>
        <w:rPr>
          <w:lang w:val="ka-GE"/>
        </w:rPr>
      </w:pPr>
      <w:bookmarkStart w:id="15" w:name="_Toc144333138"/>
      <w:r w:rsidRPr="005D0DA9">
        <w:rPr>
          <w:rStyle w:val="Heading2Char"/>
          <w:lang w:val="ka-GE"/>
        </w:rPr>
        <w:t>გარემოს დაცვა</w:t>
      </w:r>
      <w:bookmarkEnd w:id="15"/>
      <w:r w:rsidRPr="005D0DA9">
        <w:rPr>
          <w:lang w:val="ka-GE"/>
        </w:rPr>
        <w:t xml:space="preserve"> </w:t>
      </w:r>
    </w:p>
    <w:p w14:paraId="3398C2EB" w14:textId="77777777" w:rsidR="005A10DB" w:rsidRDefault="005A10DB" w:rsidP="009E0B4C">
      <w:pPr>
        <w:spacing w:after="0" w:line="20" w:lineRule="atLeast"/>
        <w:jc w:val="both"/>
        <w:rPr>
          <w:lang w:val="ka-GE"/>
        </w:rPr>
      </w:pPr>
    </w:p>
    <w:p w14:paraId="7558F88F" w14:textId="77777777" w:rsidR="00D80194" w:rsidRPr="00910042" w:rsidRDefault="00D80194" w:rsidP="00D80194">
      <w:pPr>
        <w:spacing w:after="120" w:line="240" w:lineRule="auto"/>
        <w:jc w:val="both"/>
        <w:rPr>
          <w:rFonts w:ascii="Sylfaen" w:hAnsi="Sylfaen"/>
          <w:lang w:val="ka-GE"/>
        </w:rPr>
      </w:pPr>
      <w:r w:rsidRPr="00910042">
        <w:rPr>
          <w:rFonts w:ascii="Sylfaen" w:hAnsi="Sylfaen"/>
          <w:lang w:val="ka-GE"/>
        </w:rPr>
        <w:t>გურჯაანის  მუნიციპალიტეტის ტერიტორიაზე მოედინება მდინარე  ალაზანი. მუნიციპალიტეტისათვის ბუნებრივი საფრთხეებიდან დამახასიათებელია ძლიერი  სეტყვა,   წვიმები, რასაც მოყვება  ხევებ</w:t>
      </w:r>
      <w:r>
        <w:rPr>
          <w:rFonts w:ascii="Sylfaen" w:hAnsi="Sylfaen"/>
          <w:lang w:val="ka-GE"/>
        </w:rPr>
        <w:t>ში წყლის</w:t>
      </w:r>
      <w:r w:rsidRPr="00910042">
        <w:rPr>
          <w:rFonts w:ascii="Sylfaen" w:hAnsi="Sylfaen"/>
          <w:lang w:val="ka-GE"/>
        </w:rPr>
        <w:t xml:space="preserve"> ადიდება და მიმდებარე ტერიტორიების, როგორც დასახლებული ისე სასოფლო სავარგულების    დატბორვა,  რომელიც </w:t>
      </w:r>
      <w:r>
        <w:rPr>
          <w:rFonts w:ascii="Sylfaen" w:hAnsi="Sylfaen"/>
          <w:lang w:val="ka-GE"/>
        </w:rPr>
        <w:t>ასევე</w:t>
      </w:r>
      <w:r w:rsidRPr="00910042">
        <w:rPr>
          <w:rFonts w:ascii="Sylfaen" w:hAnsi="Sylfaen"/>
          <w:lang w:val="ka-GE"/>
        </w:rPr>
        <w:t xml:space="preserve"> აზიანებს შიდა სასოფლო გზებს და სავარგულებთან მისასვლელს.  ამ მოვლენის აღმოსაფხვრელად უნდა ჩატარდეს   ხევების ნაპირსამაგრი სამუშაოები  და კალაპოტის მონიტორინგიც.</w:t>
      </w:r>
    </w:p>
    <w:p w14:paraId="71448BB2" w14:textId="77777777" w:rsidR="00D80194" w:rsidRPr="00910042" w:rsidRDefault="00D80194" w:rsidP="00D80194">
      <w:pPr>
        <w:spacing w:after="120" w:line="240" w:lineRule="auto"/>
        <w:jc w:val="both"/>
        <w:rPr>
          <w:rFonts w:ascii="Sylfaen" w:hAnsi="Sylfaen"/>
          <w:lang w:val="ka-GE"/>
        </w:rPr>
      </w:pPr>
      <w:r w:rsidRPr="00910042">
        <w:rPr>
          <w:rFonts w:ascii="Sylfaen" w:hAnsi="Sylfaen"/>
          <w:lang w:val="ka-GE"/>
        </w:rPr>
        <w:t xml:space="preserve">გურჯაანის  მუნიციპალიტეტის ტერიტორია ღარიბია ტყის რესურსებით. </w:t>
      </w:r>
    </w:p>
    <w:p w14:paraId="6DB00E58" w14:textId="77777777" w:rsidR="00D80194" w:rsidRDefault="00D80194" w:rsidP="00D80194">
      <w:pPr>
        <w:spacing w:after="120" w:line="240" w:lineRule="auto"/>
        <w:jc w:val="both"/>
        <w:rPr>
          <w:rFonts w:ascii="Sylfaen" w:hAnsi="Sylfaen"/>
          <w:lang w:val="ka-GE"/>
        </w:rPr>
      </w:pPr>
      <w:r w:rsidRPr="00910042">
        <w:rPr>
          <w:rFonts w:ascii="Sylfaen" w:hAnsi="Sylfaen"/>
          <w:lang w:val="ka-GE"/>
        </w:rPr>
        <w:t>მუნიციპალიტეტის ტერიტორიაზე ისტორიულად არსებობდა ქარსაცავი ზოლები, მაგრამ დღეს სრულიად განადგურებულია.</w:t>
      </w:r>
    </w:p>
    <w:p w14:paraId="1623285A" w14:textId="77777777" w:rsidR="00D80194" w:rsidRDefault="00D80194" w:rsidP="00D80194">
      <w:pPr>
        <w:spacing w:after="120" w:line="240" w:lineRule="auto"/>
        <w:jc w:val="both"/>
        <w:rPr>
          <w:rFonts w:ascii="Sylfaen" w:hAnsi="Sylfaen"/>
          <w:lang w:val="ka-GE"/>
        </w:rPr>
      </w:pPr>
      <w:r>
        <w:rPr>
          <w:rFonts w:ascii="Sylfaen" w:hAnsi="Sylfaen"/>
          <w:lang w:val="ka-GE"/>
        </w:rPr>
        <w:lastRenderedPageBreak/>
        <w:t>მუნიციპალიტეტში დასუფთავების სერვისის გაუმჯობესება და მაღალი ხელმისაწვდომობა ერთ-ერთ მნიშვენოვან პრირორიტეტს წარმოადგენს. მომსახურებას ახორციელებს მუნიციპალური ააიპ „დასუფთავების სამსახური“, აღნიშნულ სამსახურში დასაქმებულია 134 ადამიანი. დასუფთავების სერვისი ხორციელდება 11 ნაგავზიდი სპეც მანქანით.</w:t>
      </w:r>
    </w:p>
    <w:p w14:paraId="61140A50" w14:textId="77777777" w:rsidR="005555E7" w:rsidRDefault="00D80194" w:rsidP="00D80194">
      <w:pPr>
        <w:spacing w:after="0" w:line="20" w:lineRule="atLeast"/>
        <w:jc w:val="both"/>
        <w:rPr>
          <w:rFonts w:ascii="Sylfaen" w:eastAsia="Times New Roman" w:hAnsi="Sylfaen" w:cs="Sylfaen"/>
          <w:color w:val="222222"/>
          <w:lang w:val="ka-GE"/>
        </w:rPr>
      </w:pPr>
      <w:r>
        <w:rPr>
          <w:rFonts w:ascii="Sylfaen" w:eastAsia="Times New Roman" w:hAnsi="Sylfaen" w:cs="Sylfaen"/>
          <w:color w:val="222222"/>
          <w:lang w:val="ka-GE"/>
        </w:rPr>
        <w:t xml:space="preserve">დასუფთავების სერვისი მიეწოდება </w:t>
      </w:r>
      <w:r w:rsidR="007D79EE">
        <w:rPr>
          <w:rFonts w:ascii="Sylfaen" w:eastAsia="Times New Roman" w:hAnsi="Sylfaen" w:cs="Sylfaen"/>
          <w:color w:val="222222"/>
          <w:lang w:val="ka-GE"/>
        </w:rPr>
        <w:t xml:space="preserve">ყველა </w:t>
      </w:r>
      <w:r w:rsidRPr="00430298">
        <w:rPr>
          <w:rFonts w:ascii="Sylfaen" w:eastAsia="Times New Roman" w:hAnsi="Sylfaen" w:cs="Sylfaen"/>
          <w:color w:val="222222"/>
          <w:lang w:val="ka-GE"/>
        </w:rPr>
        <w:t xml:space="preserve"> </w:t>
      </w:r>
      <w:r>
        <w:rPr>
          <w:rFonts w:ascii="Sylfaen" w:eastAsia="Times New Roman" w:hAnsi="Sylfaen" w:cs="Sylfaen"/>
          <w:color w:val="222222"/>
          <w:lang w:val="ka-GE"/>
        </w:rPr>
        <w:t>ტერიტორიულ ერთეულს.</w:t>
      </w:r>
      <w:r w:rsidR="00CF6A89">
        <w:rPr>
          <w:rFonts w:ascii="Sylfaen" w:eastAsia="Times New Roman" w:hAnsi="Sylfaen" w:cs="Sylfaen"/>
          <w:color w:val="222222"/>
          <w:lang w:val="ka-GE"/>
        </w:rPr>
        <w:t xml:space="preserve"> ყოველკვირეულად ხდება ნარჩენების გატანა ხოლო </w:t>
      </w:r>
      <w:r w:rsidR="007D79EE">
        <w:rPr>
          <w:rFonts w:ascii="Sylfaen" w:eastAsia="Times New Roman" w:hAnsi="Sylfaen" w:cs="Sylfaen"/>
          <w:color w:val="222222"/>
          <w:lang w:val="ka-GE"/>
        </w:rPr>
        <w:t xml:space="preserve"> </w:t>
      </w:r>
      <w:r w:rsidR="00CF6A89">
        <w:rPr>
          <w:rFonts w:ascii="Sylfaen" w:eastAsia="Times New Roman" w:hAnsi="Sylfaen" w:cs="Sylfaen"/>
          <w:color w:val="222222"/>
          <w:lang w:val="ka-GE"/>
        </w:rPr>
        <w:t>5</w:t>
      </w:r>
      <w:r w:rsidR="007D79EE">
        <w:rPr>
          <w:rFonts w:ascii="Sylfaen" w:eastAsia="Times New Roman" w:hAnsi="Sylfaen" w:cs="Sylfaen"/>
          <w:color w:val="222222"/>
          <w:lang w:val="ka-GE"/>
        </w:rPr>
        <w:t xml:space="preserve"> </w:t>
      </w:r>
      <w:r w:rsidR="00CF6A89">
        <w:rPr>
          <w:rFonts w:ascii="Sylfaen" w:eastAsia="Times New Roman" w:hAnsi="Sylfaen" w:cs="Sylfaen"/>
          <w:color w:val="222222"/>
          <w:lang w:val="ka-GE"/>
        </w:rPr>
        <w:t>დიდ სოფელში ნარჩენების გატანა ხდება კვირაში ორჯერ.</w:t>
      </w:r>
    </w:p>
    <w:p w14:paraId="08062451" w14:textId="75883E2B" w:rsidR="00D55C95" w:rsidRDefault="005555E7" w:rsidP="00D80194">
      <w:pPr>
        <w:spacing w:after="0" w:line="20" w:lineRule="atLeast"/>
        <w:jc w:val="both"/>
        <w:rPr>
          <w:rFonts w:ascii="Sylfaen" w:eastAsia="Times New Roman" w:hAnsi="Sylfaen" w:cs="Sylfaen"/>
          <w:color w:val="222222"/>
          <w:lang w:val="ka-GE"/>
        </w:rPr>
      </w:pPr>
      <w:r>
        <w:rPr>
          <w:rFonts w:ascii="Sylfaen" w:eastAsia="Times New Roman" w:hAnsi="Sylfaen" w:cs="Sylfaen"/>
          <w:color w:val="222222"/>
          <w:lang w:val="ka-GE"/>
        </w:rPr>
        <w:t xml:space="preserve">მუნიციპალიტეტის ტერიტორიაზე განთავსებულია 1100 ცალი ნარჩენების კონტეინერი, რაც არაა საკმარისი სრული სერვისის მიწოდებისთვის. </w:t>
      </w:r>
      <w:r w:rsidR="00CF6A89">
        <w:rPr>
          <w:rFonts w:ascii="Sylfaen" w:eastAsia="Times New Roman" w:hAnsi="Sylfaen" w:cs="Sylfaen"/>
          <w:color w:val="222222"/>
          <w:lang w:val="ka-GE"/>
        </w:rPr>
        <w:t xml:space="preserve"> დასუფთავების სამსახურს ამ პერიოდისთვის ემსახურება </w:t>
      </w:r>
      <w:r>
        <w:rPr>
          <w:rFonts w:ascii="Sylfaen" w:eastAsia="Times New Roman" w:hAnsi="Sylfaen" w:cs="Sylfaen"/>
          <w:color w:val="222222"/>
          <w:lang w:val="ka-GE"/>
        </w:rPr>
        <w:t xml:space="preserve"> დასუფთავების  ექვსი სპეც მანქანა, ორი  თვითმცლელი ზილი, აღნიშნული ტექნიკა  არაა საკმარისი სრულყოფილი  მომსახურბის გასაწევად, ამიტომ დაქირავება ხდება ერთი სპეც მანქანის.    მუნიციპალიტეტში კონტეინერების არ არსებობის გამო არ ხდება  ნარჩენების სეპარირება.</w:t>
      </w:r>
    </w:p>
    <w:p w14:paraId="415D6F8F" w14:textId="77777777" w:rsidR="00187147" w:rsidRPr="00430298" w:rsidRDefault="00187147" w:rsidP="00D80194">
      <w:pPr>
        <w:spacing w:after="0" w:line="20" w:lineRule="atLeast"/>
        <w:jc w:val="both"/>
        <w:rPr>
          <w:lang w:val="ka-GE"/>
        </w:rPr>
      </w:pPr>
    </w:p>
    <w:p w14:paraId="010C9239" w14:textId="4155D6B4" w:rsidR="005D0DA9" w:rsidRDefault="005D0DA9" w:rsidP="009E0B4C">
      <w:pPr>
        <w:spacing w:after="0" w:line="20" w:lineRule="atLeast"/>
        <w:jc w:val="both"/>
        <w:rPr>
          <w:lang w:val="ka-GE"/>
        </w:rPr>
      </w:pPr>
      <w:bookmarkStart w:id="16" w:name="_Toc144333139"/>
      <w:r w:rsidRPr="005D0DA9">
        <w:rPr>
          <w:rStyle w:val="Heading2Char"/>
          <w:lang w:val="ka-GE"/>
        </w:rPr>
        <w:t>მუნიციპალური სერვისები და მმართველობა</w:t>
      </w:r>
      <w:bookmarkEnd w:id="16"/>
      <w:r w:rsidRPr="005D0DA9">
        <w:rPr>
          <w:rStyle w:val="Heading2Char"/>
          <w:lang w:val="ka-GE"/>
        </w:rPr>
        <w:t xml:space="preserve"> </w:t>
      </w:r>
    </w:p>
    <w:p w14:paraId="64DFDFA8" w14:textId="7B94133C" w:rsidR="00187147" w:rsidRDefault="00187147" w:rsidP="009E0B4C">
      <w:pPr>
        <w:spacing w:after="0" w:line="20" w:lineRule="atLeast"/>
        <w:jc w:val="both"/>
        <w:rPr>
          <w:lang w:val="ka-GE"/>
        </w:rPr>
      </w:pPr>
    </w:p>
    <w:p w14:paraId="56F0FC1D" w14:textId="77777777" w:rsidR="00187147" w:rsidRPr="007E2B70" w:rsidRDefault="00187147" w:rsidP="00187147">
      <w:pPr>
        <w:spacing w:after="120"/>
        <w:rPr>
          <w:rFonts w:ascii="Sylfaen" w:eastAsia="Times New Roman" w:hAnsi="Sylfaen" w:cs="Sylfaen"/>
          <w:color w:val="222222"/>
          <w:lang w:val="ka-GE"/>
        </w:rPr>
      </w:pPr>
      <w:r w:rsidRPr="007E2B70">
        <w:rPr>
          <w:rFonts w:ascii="Sylfaen" w:eastAsia="Times New Roman" w:hAnsi="Sylfaen" w:cs="Sylfaen"/>
          <w:color w:val="222222"/>
          <w:lang w:val="ka-GE"/>
        </w:rPr>
        <w:t xml:space="preserve">ადგილობრივი თვითმმართველობის წარმომადგენლობითი ორგანოა საკრებულო, ხოლო აღმასრულებელი სტრუქტურა  მუნიციპალიტეტის მერია. </w:t>
      </w:r>
    </w:p>
    <w:p w14:paraId="6B750715" w14:textId="0D97C23F" w:rsidR="003A1D05" w:rsidRPr="007E2B70" w:rsidRDefault="003A1D05" w:rsidP="003A1D05">
      <w:pPr>
        <w:spacing w:after="120"/>
        <w:rPr>
          <w:rFonts w:ascii="Sylfaen" w:eastAsia="Times New Roman" w:hAnsi="Sylfaen" w:cs="Sylfaen"/>
          <w:color w:val="222222"/>
          <w:lang w:val="ka-GE"/>
        </w:rPr>
      </w:pPr>
      <w:r w:rsidRPr="007E2B70">
        <w:rPr>
          <w:rFonts w:ascii="Sylfaen" w:eastAsia="Times New Roman" w:hAnsi="Sylfaen" w:cs="Sylfaen"/>
          <w:color w:val="222222"/>
          <w:lang w:val="ka-GE"/>
        </w:rPr>
        <w:t xml:space="preserve">მუნიციპალიტეტს გააჩნია ოფიციალური ვებგვერდი  </w:t>
      </w:r>
      <w:hyperlink r:id="rId37" w:history="1">
        <w:r w:rsidR="00CC004A" w:rsidRPr="007E2B70">
          <w:rPr>
            <w:rFonts w:ascii="Sylfaen" w:eastAsia="Times New Roman" w:hAnsi="Sylfaen" w:cs="Sylfaen"/>
            <w:color w:val="222222"/>
          </w:rPr>
          <w:t>www.gurjaani.gov.ge</w:t>
        </w:r>
      </w:hyperlink>
      <w:r w:rsidRPr="007E2B70">
        <w:rPr>
          <w:rFonts w:ascii="Sylfaen" w:eastAsia="Times New Roman" w:hAnsi="Sylfaen" w:cs="Sylfaen"/>
          <w:color w:val="222222"/>
          <w:lang w:val="ka-GE"/>
        </w:rPr>
        <w:t xml:space="preserve"> სადაც განთავსებულია ინფორმაცია  მუნიციპალიტეტის შესახებ.</w:t>
      </w:r>
    </w:p>
    <w:p w14:paraId="29269441" w14:textId="4D9059E4" w:rsidR="00CC004A" w:rsidRPr="00F0539D" w:rsidRDefault="00CC004A" w:rsidP="00CC004A">
      <w:pPr>
        <w:rPr>
          <w:sz w:val="24"/>
          <w:szCs w:val="24"/>
          <w:lang w:val="ka-GE"/>
        </w:rPr>
      </w:pPr>
      <w:r w:rsidRPr="000B3292">
        <w:rPr>
          <w:sz w:val="24"/>
          <w:szCs w:val="24"/>
          <w:lang w:val="ka-GE"/>
        </w:rPr>
        <w:br/>
        <w:t xml:space="preserve">10 სამსახური, 14 ა(ა)იპ, ვებ-გვერდი: </w:t>
      </w:r>
      <w:hyperlink r:id="rId38" w:history="1">
        <w:r w:rsidRPr="000B3292">
          <w:rPr>
            <w:rStyle w:val="Hyperlink"/>
            <w:sz w:val="24"/>
            <w:szCs w:val="24"/>
            <w:lang w:val="ka-GE"/>
          </w:rPr>
          <w:t>https://gurjaani.gov.ge/ge/municipalitetis-organizaciebi</w:t>
        </w:r>
      </w:hyperlink>
      <w:r w:rsidRPr="000B3292">
        <w:rPr>
          <w:sz w:val="24"/>
          <w:szCs w:val="24"/>
          <w:lang w:val="ka-GE"/>
        </w:rPr>
        <w:t xml:space="preserve"> </w:t>
      </w:r>
    </w:p>
    <w:p w14:paraId="48124D84" w14:textId="146BFA97" w:rsidR="00CC004A" w:rsidRPr="00F0539D" w:rsidRDefault="00CC004A" w:rsidP="00CC004A">
      <w:pPr>
        <w:rPr>
          <w:lang w:val="ka-GE"/>
        </w:rPr>
      </w:pPr>
      <w:r w:rsidRPr="00F0539D">
        <w:rPr>
          <w:sz w:val="24"/>
          <w:szCs w:val="24"/>
          <w:lang w:val="ka-GE"/>
        </w:rPr>
        <w:t>გურჯაანის მუნიციპალიტეტის მერიაში დასაქმებულია 179 თანამშრომელი, აქედან: 74  კაცი და 105 - ქალი</w:t>
      </w:r>
      <w:r w:rsidR="007E2B70">
        <w:rPr>
          <w:sz w:val="24"/>
          <w:szCs w:val="24"/>
          <w:lang w:val="ka-GE"/>
        </w:rPr>
        <w:t xml:space="preserve">. </w:t>
      </w:r>
      <w:r w:rsidRPr="00F0539D">
        <w:rPr>
          <w:sz w:val="24"/>
          <w:szCs w:val="24"/>
          <w:lang w:val="ka-GE"/>
        </w:rPr>
        <w:br/>
      </w:r>
    </w:p>
    <w:p w14:paraId="1774B310" w14:textId="1A48247C" w:rsidR="00CC004A" w:rsidRDefault="007E2B70" w:rsidP="00187147">
      <w:pPr>
        <w:spacing w:after="120"/>
        <w:rPr>
          <w:sz w:val="24"/>
          <w:szCs w:val="24"/>
          <w:lang w:val="ka-GE"/>
        </w:rPr>
      </w:pPr>
      <w:r>
        <w:rPr>
          <w:sz w:val="24"/>
          <w:szCs w:val="24"/>
          <w:lang w:val="ka-GE"/>
        </w:rPr>
        <w:t xml:space="preserve">მოქალაქეების მიერ </w:t>
      </w:r>
      <w:r w:rsidR="00CC004A" w:rsidRPr="000B3292">
        <w:rPr>
          <w:sz w:val="24"/>
          <w:szCs w:val="24"/>
          <w:lang w:val="ka-GE"/>
        </w:rPr>
        <w:t>განცხადების დაწერა და ელექტრონულ ფოსტაზე გამოგზავნა</w:t>
      </w:r>
      <w:r w:rsidR="00CC004A" w:rsidRPr="00F0539D">
        <w:rPr>
          <w:sz w:val="24"/>
          <w:szCs w:val="24"/>
          <w:lang w:val="ka-GE"/>
        </w:rPr>
        <w:t xml:space="preserve"> </w:t>
      </w:r>
      <w:r>
        <w:rPr>
          <w:sz w:val="24"/>
          <w:szCs w:val="24"/>
          <w:lang w:val="ka-GE"/>
        </w:rPr>
        <w:t xml:space="preserve">შესაძლებელია შემდეგ მისალართე: </w:t>
      </w:r>
      <w:hyperlink r:id="rId39" w:history="1">
        <w:r w:rsidRPr="003B1114">
          <w:rPr>
            <w:rStyle w:val="Hyperlink"/>
            <w:sz w:val="24"/>
            <w:szCs w:val="24"/>
            <w:lang w:val="ka-GE"/>
          </w:rPr>
          <w:t>info@gurjaani.gov.ge</w:t>
        </w:r>
      </w:hyperlink>
      <w:r w:rsidR="00CC004A" w:rsidRPr="00F0539D">
        <w:rPr>
          <w:sz w:val="24"/>
          <w:szCs w:val="24"/>
          <w:lang w:val="ka-GE"/>
        </w:rPr>
        <w:t xml:space="preserve"> </w:t>
      </w:r>
      <w:r w:rsidR="00CC004A" w:rsidRPr="000B3292">
        <w:rPr>
          <w:sz w:val="24"/>
          <w:szCs w:val="24"/>
          <w:lang w:val="ka-GE"/>
        </w:rPr>
        <w:t>,</w:t>
      </w:r>
      <w:r w:rsidR="00CC004A" w:rsidRPr="000B3292">
        <w:rPr>
          <w:sz w:val="24"/>
          <w:szCs w:val="24"/>
          <w:lang w:val="ka-GE"/>
        </w:rPr>
        <w:br/>
      </w:r>
      <w:r>
        <w:rPr>
          <w:sz w:val="24"/>
          <w:szCs w:val="24"/>
          <w:lang w:val="ka-GE"/>
        </w:rPr>
        <w:t xml:space="preserve">ასევე მოქალაქეებისთვის ხელმისაწვდომია </w:t>
      </w:r>
      <w:r w:rsidR="00CC004A" w:rsidRPr="000B3292">
        <w:rPr>
          <w:sz w:val="24"/>
          <w:szCs w:val="24"/>
          <w:lang w:val="ka-GE"/>
        </w:rPr>
        <w:t>სოციალური ქსელი</w:t>
      </w:r>
      <w:r>
        <w:rPr>
          <w:sz w:val="24"/>
          <w:szCs w:val="24"/>
          <w:lang w:val="ka-GE"/>
        </w:rPr>
        <w:t xml:space="preserve">, მათ შეუძლიათ </w:t>
      </w:r>
      <w:r w:rsidR="00CC004A" w:rsidRPr="000B3292">
        <w:rPr>
          <w:sz w:val="24"/>
          <w:szCs w:val="24"/>
          <w:lang w:val="ka-GE"/>
        </w:rPr>
        <w:t xml:space="preserve"> ნებისმიერი კითხვის შემთხვევაში</w:t>
      </w:r>
      <w:r w:rsidR="00CC004A">
        <w:rPr>
          <w:sz w:val="24"/>
          <w:szCs w:val="24"/>
          <w:lang w:val="ka-GE"/>
        </w:rPr>
        <w:t xml:space="preserve"> </w:t>
      </w:r>
      <w:r>
        <w:rPr>
          <w:sz w:val="24"/>
          <w:szCs w:val="24"/>
          <w:lang w:val="ka-GE"/>
        </w:rPr>
        <w:t xml:space="preserve">ხელისუფლებასთან დაკავშირება </w:t>
      </w:r>
      <w:hyperlink r:id="rId40" w:history="1">
        <w:r w:rsidRPr="003B1114">
          <w:rPr>
            <w:rStyle w:val="Hyperlink"/>
            <w:sz w:val="24"/>
            <w:szCs w:val="24"/>
            <w:lang w:val="ka-GE"/>
          </w:rPr>
          <w:t>https://www.facebook.com/GurjaaniMunicipality</w:t>
        </w:r>
      </w:hyperlink>
      <w:r w:rsidR="00CC004A" w:rsidRPr="00F0539D">
        <w:rPr>
          <w:sz w:val="24"/>
          <w:szCs w:val="24"/>
          <w:lang w:val="ka-GE"/>
        </w:rPr>
        <w:t xml:space="preserve"> </w:t>
      </w:r>
      <w:r w:rsidR="00CC004A" w:rsidRPr="00F0539D">
        <w:rPr>
          <w:sz w:val="24"/>
          <w:szCs w:val="24"/>
          <w:lang w:val="ka-GE"/>
        </w:rPr>
        <w:br/>
      </w:r>
      <w:r w:rsidR="00CC004A">
        <w:rPr>
          <w:sz w:val="24"/>
          <w:szCs w:val="24"/>
          <w:lang w:val="ka-GE"/>
        </w:rPr>
        <w:t xml:space="preserve">საჯარო ინფორმაციის გამოთხოვა ელ.ფოსტაზე </w:t>
      </w:r>
      <w:hyperlink r:id="rId41" w:history="1">
        <w:r w:rsidR="00CC004A" w:rsidRPr="00F0539D">
          <w:rPr>
            <w:rStyle w:val="Hyperlink"/>
            <w:sz w:val="24"/>
            <w:szCs w:val="24"/>
            <w:lang w:val="ka-GE"/>
          </w:rPr>
          <w:t>info@gurjaani.gov.ge</w:t>
        </w:r>
      </w:hyperlink>
      <w:r w:rsidR="00CC004A">
        <w:rPr>
          <w:sz w:val="24"/>
          <w:szCs w:val="24"/>
          <w:lang w:val="ka-GE"/>
        </w:rPr>
        <w:t xml:space="preserve"> .</w:t>
      </w:r>
    </w:p>
    <w:p w14:paraId="37953B81" w14:textId="77777777" w:rsidR="008C5B6F" w:rsidRDefault="008C5B6F" w:rsidP="00187147">
      <w:pPr>
        <w:spacing w:after="120"/>
        <w:rPr>
          <w:sz w:val="24"/>
          <w:szCs w:val="24"/>
          <w:lang w:val="ka-GE"/>
        </w:rPr>
      </w:pPr>
    </w:p>
    <w:p w14:paraId="537D492F" w14:textId="77777777" w:rsidR="008C5B6F" w:rsidRDefault="008C5B6F" w:rsidP="008C5B6F">
      <w:pPr>
        <w:spacing w:after="120"/>
        <w:rPr>
          <w:lang w:val="ka-GE"/>
        </w:rPr>
      </w:pPr>
      <w:r w:rsidRPr="00D61E28">
        <w:rPr>
          <w:lang w:val="ka-GE"/>
        </w:rPr>
        <w:t>მუნიციპალიტეტის მოსახლეობას შეუძლია მიიღოს მათთვის საჭირო მომსახურებების შემდეგ საჯარო დაწესებულებებში:</w:t>
      </w:r>
    </w:p>
    <w:p w14:paraId="1CBC41DB" w14:textId="086D75FB" w:rsidR="00187147" w:rsidRDefault="00187147" w:rsidP="00187147">
      <w:pPr>
        <w:spacing w:after="120"/>
        <w:rPr>
          <w:rFonts w:ascii="Sylfaen" w:hAnsi="Sylfaen"/>
          <w:lang w:val="ka-GE"/>
        </w:rPr>
      </w:pPr>
      <w:r w:rsidRPr="00187147">
        <w:rPr>
          <w:rFonts w:ascii="Sylfaen" w:hAnsi="Sylfaen"/>
          <w:lang w:val="ka-GE"/>
        </w:rPr>
        <w:t>საზოგადოებრივი მომსახურების ცენტრები მოწყობილია გურჯაანის  მუნიციპალიტეტის სამ ადმინისტრაციულ ერთეულში (კაჭრეთი, ჩუმლაყი, შაშიანი). აღნიშნული ცენტრები ემსახურება სახელმწიფო სერვისებზე მოსახლეობის ხელმისაწვდომობის ზრდას. აქვე უნდა აღინიშნოს, რომ საზოგადოებრივი მომსახურების ცენტრების მოწყობის საჭიროება სხვა ადმინისტრაციულ ერთეულებშიც დგას.</w:t>
      </w:r>
    </w:p>
    <w:p w14:paraId="79910D3B" w14:textId="77777777" w:rsidR="00711EC2" w:rsidRPr="00187147" w:rsidRDefault="00711EC2" w:rsidP="00187147">
      <w:pPr>
        <w:spacing w:after="120"/>
        <w:rPr>
          <w:rFonts w:ascii="Sylfaen" w:hAnsi="Sylfaen"/>
          <w:lang w:val="ka-GE"/>
        </w:rPr>
      </w:pPr>
    </w:p>
    <w:p w14:paraId="484F575D" w14:textId="3340FE78" w:rsidR="00187147" w:rsidRPr="00187147" w:rsidRDefault="00187147" w:rsidP="00187147">
      <w:pPr>
        <w:spacing w:after="120"/>
        <w:rPr>
          <w:rFonts w:ascii="Sylfaen" w:hAnsi="Sylfaen"/>
          <w:lang w:val="ka-GE"/>
        </w:rPr>
      </w:pPr>
      <w:r w:rsidRPr="00187147">
        <w:rPr>
          <w:rFonts w:ascii="Sylfaen" w:hAnsi="Sylfaen"/>
          <w:lang w:val="ka-GE"/>
        </w:rPr>
        <w:lastRenderedPageBreak/>
        <w:t>გურჯაანის  მუნიციპალიტეტის 2024 წლის ბიუჯეტის შემოსავლები გათვალისწინებულია</w:t>
      </w:r>
      <w:r w:rsidR="00C36DF7">
        <w:rPr>
          <w:rFonts w:ascii="Sylfaen" w:hAnsi="Sylfaen"/>
        </w:rPr>
        <w:t xml:space="preserve"> 33465.8</w:t>
      </w:r>
      <w:r w:rsidRPr="000C39F7">
        <w:rPr>
          <w:rFonts w:ascii="Sylfaen" w:hAnsi="Sylfaen"/>
          <w:bCs/>
          <w:lang w:val="ka-GE"/>
        </w:rPr>
        <w:t> </w:t>
      </w:r>
      <w:r w:rsidRPr="00187147">
        <w:rPr>
          <w:rFonts w:ascii="Sylfaen" w:hAnsi="Sylfaen"/>
          <w:lang w:val="ka-GE"/>
        </w:rPr>
        <w:t>ათასი ლარის ოდენობით, საიდანაც</w:t>
      </w:r>
      <w:r w:rsidRPr="000C39F7">
        <w:rPr>
          <w:rFonts w:ascii="Sylfaen" w:hAnsi="Sylfaen"/>
          <w:lang w:val="ka-GE"/>
        </w:rPr>
        <w:t xml:space="preserve"> </w:t>
      </w:r>
      <w:r w:rsidRPr="00187147">
        <w:rPr>
          <w:rFonts w:ascii="Sylfaen" w:hAnsi="Sylfaen"/>
          <w:lang w:val="ka-GE"/>
        </w:rPr>
        <w:t xml:space="preserve"> </w:t>
      </w:r>
      <w:r w:rsidRPr="00C36DF7">
        <w:rPr>
          <w:rFonts w:ascii="Sylfaen" w:hAnsi="Sylfaen"/>
          <w:lang w:val="ka-GE"/>
        </w:rPr>
        <w:t>100</w:t>
      </w:r>
      <w:r w:rsidRPr="00187147">
        <w:rPr>
          <w:rFonts w:ascii="Sylfaen" w:hAnsi="Sylfaen"/>
          <w:lang w:val="ka-GE"/>
        </w:rPr>
        <w:t xml:space="preserve">% არის საკუთარი შემოსავლები. 2023 წელთან მიმართებაში საკუთარი შემოსავლების ზრდა მოსალოდნელია დაახლოებით </w:t>
      </w:r>
      <w:r w:rsidR="00A57514">
        <w:rPr>
          <w:rFonts w:ascii="Sylfaen" w:hAnsi="Sylfaen"/>
        </w:rPr>
        <w:t>5.5</w:t>
      </w:r>
      <w:r w:rsidRPr="00187147">
        <w:rPr>
          <w:rFonts w:ascii="Sylfaen" w:hAnsi="Sylfaen"/>
          <w:lang w:val="ka-GE"/>
        </w:rPr>
        <w:t xml:space="preserve">%-ით. </w:t>
      </w:r>
    </w:p>
    <w:p w14:paraId="415DC541" w14:textId="77777777" w:rsidR="00DF553C" w:rsidRDefault="00187147" w:rsidP="00187147">
      <w:pPr>
        <w:spacing w:after="120"/>
        <w:rPr>
          <w:rFonts w:ascii="Sylfaen" w:hAnsi="Sylfaen"/>
          <w:lang w:val="ka-GE"/>
        </w:rPr>
      </w:pPr>
      <w:r w:rsidRPr="000C39F7">
        <w:rPr>
          <w:rFonts w:ascii="Sylfaen" w:hAnsi="Sylfaen"/>
          <w:lang w:val="ka-GE"/>
        </w:rPr>
        <w:t>202</w:t>
      </w:r>
      <w:r w:rsidRPr="00187147">
        <w:rPr>
          <w:rFonts w:ascii="Sylfaen" w:hAnsi="Sylfaen"/>
          <w:lang w:val="ka-GE"/>
        </w:rPr>
        <w:t>4</w:t>
      </w:r>
      <w:r w:rsidRPr="000C39F7">
        <w:rPr>
          <w:rFonts w:ascii="Sylfaen" w:hAnsi="Sylfaen"/>
          <w:lang w:val="ka-GE"/>
        </w:rPr>
        <w:t xml:space="preserve"> </w:t>
      </w:r>
      <w:r w:rsidRPr="00187147">
        <w:rPr>
          <w:rFonts w:ascii="Sylfaen" w:hAnsi="Sylfaen"/>
          <w:lang w:val="ka-GE"/>
        </w:rPr>
        <w:t xml:space="preserve">წლის ბიუჯეტის ასიგნებები შეადგენს </w:t>
      </w:r>
      <w:r w:rsidR="00A57514">
        <w:rPr>
          <w:rFonts w:ascii="Sylfaen" w:hAnsi="Sylfaen"/>
        </w:rPr>
        <w:t>38214.8</w:t>
      </w:r>
      <w:r w:rsidRPr="00187147">
        <w:rPr>
          <w:rFonts w:ascii="Sylfaen" w:hAnsi="Sylfaen"/>
          <w:bCs/>
          <w:lang w:val="ka-GE"/>
        </w:rPr>
        <w:t xml:space="preserve"> </w:t>
      </w:r>
      <w:r w:rsidRPr="00187147">
        <w:rPr>
          <w:rFonts w:ascii="Sylfaen" w:hAnsi="Sylfaen"/>
          <w:lang w:val="ka-GE"/>
        </w:rPr>
        <w:t xml:space="preserve">ათას ლარს, საიდანაც ამ ეტაპზე ბიუჯეტის დაახლოებით </w:t>
      </w:r>
      <w:r w:rsidR="00A57514">
        <w:rPr>
          <w:rFonts w:ascii="Sylfaen" w:hAnsi="Sylfaen"/>
        </w:rPr>
        <w:t>38.0</w:t>
      </w:r>
      <w:r w:rsidRPr="00187147">
        <w:rPr>
          <w:rFonts w:ascii="Sylfaen" w:hAnsi="Sylfaen"/>
          <w:lang w:val="ka-GE"/>
        </w:rPr>
        <w:t xml:space="preserve">% არის გათვალისწინებული ინფრასტრუქტურის განვითარებაზე, დასუფთავებისა და გარემოს დაცვის ღონისძიებებზე სრულად მუნიციპალიტეტის საკუთარი შემოსავლებიდან გათვალისწინებულია 2024 წლის ბიუჯეტის მხოლოდ </w:t>
      </w:r>
      <w:r w:rsidR="00A57514">
        <w:rPr>
          <w:rFonts w:ascii="Sylfaen" w:hAnsi="Sylfaen"/>
        </w:rPr>
        <w:t>6.5</w:t>
      </w:r>
      <w:r w:rsidRPr="00187147">
        <w:rPr>
          <w:rFonts w:ascii="Sylfaen" w:hAnsi="Sylfaen"/>
          <w:lang w:val="ka-GE"/>
        </w:rPr>
        <w:t xml:space="preserve">%, კულტურა, ახალგაზრდობა და სპორტის მიმართულებით - </w:t>
      </w:r>
      <w:r w:rsidR="00A57514">
        <w:rPr>
          <w:rFonts w:ascii="Sylfaen" w:hAnsi="Sylfaen"/>
        </w:rPr>
        <w:t>14.0</w:t>
      </w:r>
      <w:r w:rsidRPr="00187147">
        <w:rPr>
          <w:rFonts w:ascii="Sylfaen" w:hAnsi="Sylfaen"/>
          <w:lang w:val="ka-GE"/>
        </w:rPr>
        <w:t xml:space="preserve">%, განათლების ხელშეწყობის მხრივ - </w:t>
      </w:r>
      <w:r w:rsidR="00A57514" w:rsidRPr="00A57514">
        <w:rPr>
          <w:rFonts w:ascii="Sylfaen" w:hAnsi="Sylfaen"/>
        </w:rPr>
        <w:t>15.1</w:t>
      </w:r>
      <w:r w:rsidRPr="00A57514">
        <w:rPr>
          <w:rFonts w:ascii="Sylfaen" w:hAnsi="Sylfaen"/>
          <w:lang w:val="ka-GE"/>
        </w:rPr>
        <w:t>%,</w:t>
      </w:r>
      <w:r w:rsidRPr="00187147">
        <w:rPr>
          <w:rFonts w:ascii="Sylfaen" w:hAnsi="Sylfaen"/>
          <w:lang w:val="ka-GE"/>
        </w:rPr>
        <w:t xml:space="preserve"> მოსახლეობის ჯანმრთელობისა და სოციალური  დაცვის უზრუნველყოფისათვის - </w:t>
      </w:r>
    </w:p>
    <w:p w14:paraId="26D75989" w14:textId="394FB19E" w:rsidR="00187147" w:rsidRPr="00187147" w:rsidRDefault="00A57514" w:rsidP="00187147">
      <w:pPr>
        <w:spacing w:after="120"/>
        <w:rPr>
          <w:rFonts w:ascii="Sylfaen" w:hAnsi="Sylfaen"/>
          <w:lang w:val="ka-GE"/>
        </w:rPr>
      </w:pPr>
      <w:r w:rsidRPr="00A57514">
        <w:rPr>
          <w:rFonts w:ascii="Sylfaen" w:hAnsi="Sylfaen"/>
        </w:rPr>
        <w:t>7.3</w:t>
      </w:r>
      <w:r w:rsidR="00187147" w:rsidRPr="00A57514">
        <w:rPr>
          <w:rFonts w:ascii="Sylfaen" w:hAnsi="Sylfaen"/>
          <w:lang w:val="ka-GE"/>
        </w:rPr>
        <w:t>%.</w:t>
      </w:r>
      <w:r w:rsidR="00187147" w:rsidRPr="00187147">
        <w:rPr>
          <w:rFonts w:ascii="Sylfaen" w:hAnsi="Sylfaen"/>
          <w:lang w:val="ka-GE"/>
        </w:rPr>
        <w:t xml:space="preserve"> </w:t>
      </w:r>
    </w:p>
    <w:p w14:paraId="7AB2D184" w14:textId="77777777" w:rsidR="00187147" w:rsidRPr="005D0DA9" w:rsidRDefault="00187147" w:rsidP="009E0B4C">
      <w:pPr>
        <w:spacing w:after="0" w:line="20" w:lineRule="atLeast"/>
        <w:jc w:val="both"/>
        <w:rPr>
          <w:lang w:val="ka-GE"/>
        </w:rPr>
      </w:pPr>
    </w:p>
    <w:p w14:paraId="53DC74E9" w14:textId="77777777" w:rsidR="005D0DA9" w:rsidRDefault="005D0DA9" w:rsidP="009E0B4C">
      <w:pPr>
        <w:pStyle w:val="Heading2"/>
        <w:spacing w:before="0" w:line="20" w:lineRule="atLeast"/>
        <w:jc w:val="both"/>
        <w:rPr>
          <w:lang w:val="ka-GE"/>
        </w:rPr>
      </w:pPr>
      <w:bookmarkStart w:id="17" w:name="_Toc144333140"/>
    </w:p>
    <w:p w14:paraId="5A52385F" w14:textId="478EFF14" w:rsidR="005D0DA9" w:rsidRPr="005D0DA9" w:rsidRDefault="005D0DA9" w:rsidP="009E0B4C">
      <w:pPr>
        <w:pStyle w:val="Heading2"/>
        <w:spacing w:before="0" w:line="20" w:lineRule="atLeast"/>
        <w:jc w:val="both"/>
        <w:rPr>
          <w:lang w:val="ka-GE"/>
        </w:rPr>
      </w:pPr>
      <w:r w:rsidRPr="005D0DA9">
        <w:rPr>
          <w:lang w:val="ka-GE"/>
        </w:rPr>
        <w:t>SWOT ანალიზი</w:t>
      </w:r>
      <w:bookmarkEnd w:id="17"/>
    </w:p>
    <w:p w14:paraId="3A4F3792" w14:textId="77777777" w:rsidR="005D0DA9" w:rsidRDefault="005D0DA9" w:rsidP="009E0B4C">
      <w:pPr>
        <w:spacing w:after="0" w:line="20" w:lineRule="atLeast"/>
        <w:jc w:val="both"/>
        <w:rPr>
          <w:lang w:val="ka-GE"/>
        </w:rPr>
      </w:pPr>
    </w:p>
    <w:p w14:paraId="31D8DD35" w14:textId="77777777" w:rsidR="005D0DA9" w:rsidRDefault="005D0DA9" w:rsidP="009E0B4C">
      <w:pPr>
        <w:spacing w:after="0" w:line="20" w:lineRule="atLeast"/>
        <w:jc w:val="both"/>
        <w:rPr>
          <w:lang w:val="ka-GE"/>
        </w:rPr>
      </w:pPr>
    </w:p>
    <w:p w14:paraId="3AB04548" w14:textId="77777777" w:rsidR="005D0DA9" w:rsidRPr="005D0DA9" w:rsidRDefault="005D0DA9" w:rsidP="009E0B4C">
      <w:pPr>
        <w:pStyle w:val="Heading1"/>
        <w:spacing w:before="0" w:line="20" w:lineRule="atLeast"/>
        <w:jc w:val="both"/>
        <w:rPr>
          <w:lang w:val="ka-GE"/>
        </w:rPr>
      </w:pPr>
      <w:bookmarkStart w:id="18" w:name="_Toc144333141"/>
      <w:r w:rsidRPr="005D0DA9">
        <w:rPr>
          <w:lang w:val="ka-GE"/>
        </w:rPr>
        <w:t>თავი II - ხედვა, მიზნები და ამოცანები</w:t>
      </w:r>
      <w:bookmarkEnd w:id="18"/>
    </w:p>
    <w:p w14:paraId="175EA1C7" w14:textId="075E8F68" w:rsidR="005D0DA9" w:rsidRDefault="005D0DA9" w:rsidP="009E0B4C">
      <w:pPr>
        <w:pStyle w:val="Heading2"/>
        <w:spacing w:before="0" w:line="20" w:lineRule="atLeast"/>
        <w:jc w:val="both"/>
        <w:rPr>
          <w:lang w:val="ka-GE"/>
        </w:rPr>
      </w:pPr>
      <w:bookmarkStart w:id="19" w:name="_Toc144333142"/>
      <w:r w:rsidRPr="005D0DA9">
        <w:rPr>
          <w:lang w:val="ka-GE"/>
        </w:rPr>
        <w:t>ხედვა</w:t>
      </w:r>
      <w:bookmarkEnd w:id="19"/>
    </w:p>
    <w:p w14:paraId="6FA011AF" w14:textId="77777777" w:rsidR="007E2B70" w:rsidRPr="007E2B70" w:rsidRDefault="007E2B70" w:rsidP="007E2B70">
      <w:pPr>
        <w:spacing w:after="120"/>
        <w:rPr>
          <w:rFonts w:ascii="Sylfaen" w:hAnsi="Sylfaen"/>
          <w:lang w:val="ka-GE"/>
        </w:rPr>
      </w:pPr>
      <w:r w:rsidRPr="007E2B70">
        <w:rPr>
          <w:rFonts w:ascii="Sylfaen" w:hAnsi="Sylfaen"/>
          <w:lang w:val="ka-GE"/>
        </w:rPr>
        <w:t>რეგიონული მნიშვნელობის სატრანზიტო  ცენტრი, დინამიურად განვითარებადი ტურიზმითა და სოფლის მეურნეობით, გადამუშავებისა და მცირე ბიზნესის სფეროებით, მიმზიდველი საინვესტიციო კლიმატით და განვითარებული ინფრასტრუქტურით, რომელიც გაზრდის შემოსავლებს, როგორც წინაპირობას ცხოვრების დონის მნიშვნელოვანი ამაღლებისა და მოსახლეობის ხანგრძლივი კეთილდღეობისთვის.</w:t>
      </w:r>
    </w:p>
    <w:p w14:paraId="51B032F7" w14:textId="77777777" w:rsidR="007E2B70" w:rsidRPr="007E2B70" w:rsidRDefault="007E2B70" w:rsidP="007E2B70">
      <w:pPr>
        <w:rPr>
          <w:lang w:val="ka-GE"/>
        </w:rPr>
      </w:pPr>
    </w:p>
    <w:p w14:paraId="24711D85" w14:textId="10CE31A3" w:rsidR="005D0DA9" w:rsidRDefault="005D0DA9" w:rsidP="009E0B4C">
      <w:pPr>
        <w:pStyle w:val="Heading2"/>
        <w:spacing w:before="0" w:line="20" w:lineRule="atLeast"/>
        <w:jc w:val="both"/>
        <w:rPr>
          <w:lang w:val="ka-GE"/>
        </w:rPr>
      </w:pPr>
      <w:bookmarkStart w:id="20" w:name="_Toc144333143"/>
      <w:r w:rsidRPr="005D0DA9">
        <w:rPr>
          <w:lang w:val="ka-GE"/>
        </w:rPr>
        <w:t>მიზნები და ამოცანები</w:t>
      </w:r>
      <w:bookmarkEnd w:id="20"/>
    </w:p>
    <w:p w14:paraId="5152E200" w14:textId="77777777" w:rsidR="007E2B70" w:rsidRPr="007E2B70" w:rsidRDefault="007E2B70" w:rsidP="007E2B70">
      <w:pPr>
        <w:rPr>
          <w:lang w:val="ka-GE"/>
        </w:rPr>
      </w:pPr>
    </w:p>
    <w:p w14:paraId="22864312" w14:textId="49819438" w:rsidR="005D0DA9" w:rsidRPr="005D0DA9" w:rsidRDefault="005D0DA9" w:rsidP="009E0B4C">
      <w:pPr>
        <w:spacing w:after="0" w:line="20" w:lineRule="atLeast"/>
        <w:jc w:val="both"/>
        <w:rPr>
          <w:lang w:val="ka-GE"/>
        </w:rPr>
      </w:pPr>
      <w:bookmarkStart w:id="21" w:name="_Toc144333144"/>
      <w:r w:rsidRPr="008A069D">
        <w:rPr>
          <w:rStyle w:val="Heading3Char"/>
          <w:b/>
          <w:lang w:val="ka-GE"/>
        </w:rPr>
        <w:t>მიზანი 1</w:t>
      </w:r>
      <w:bookmarkEnd w:id="21"/>
      <w:r w:rsidR="007E2B70" w:rsidRPr="008A069D">
        <w:rPr>
          <w:rStyle w:val="Heading3Char"/>
          <w:b/>
          <w:lang w:val="ka-GE"/>
        </w:rPr>
        <w:t xml:space="preserve"> მოსახლეობის</w:t>
      </w:r>
      <w:r w:rsidR="00A0337F">
        <w:rPr>
          <w:rStyle w:val="Heading3Char"/>
          <w:b/>
          <w:lang w:val="ka-GE"/>
        </w:rPr>
        <w:t>თვის</w:t>
      </w:r>
      <w:r w:rsidR="007E2B70" w:rsidRPr="008A069D">
        <w:rPr>
          <w:rStyle w:val="Heading3Char"/>
          <w:b/>
          <w:lang w:val="ka-GE"/>
        </w:rPr>
        <w:t xml:space="preserve"> საცხოვრებელი</w:t>
      </w:r>
      <w:r w:rsidR="007E2B70" w:rsidRPr="007E2B70">
        <w:rPr>
          <w:rStyle w:val="Heading3Char"/>
          <w:b/>
        </w:rPr>
        <w:t xml:space="preserve"> და ბიზნეს გარემოს გაუმჯობესება</w:t>
      </w:r>
    </w:p>
    <w:p w14:paraId="18A27D65" w14:textId="77777777" w:rsidR="007E2B70" w:rsidRDefault="007E2B70" w:rsidP="009E0B4C">
      <w:pPr>
        <w:spacing w:after="0" w:line="20" w:lineRule="atLeast"/>
        <w:jc w:val="both"/>
        <w:rPr>
          <w:lang w:val="ka-GE"/>
        </w:rPr>
      </w:pPr>
    </w:p>
    <w:p w14:paraId="13C7D585" w14:textId="3DB9B6B1" w:rsidR="005D0DA9" w:rsidRPr="005D0DA9" w:rsidRDefault="005D0DA9" w:rsidP="009E0B4C">
      <w:pPr>
        <w:spacing w:after="0" w:line="20" w:lineRule="atLeast"/>
        <w:jc w:val="both"/>
        <w:rPr>
          <w:lang w:val="ka-GE"/>
        </w:rPr>
      </w:pPr>
      <w:r w:rsidRPr="005D0DA9">
        <w:rPr>
          <w:lang w:val="ka-GE"/>
        </w:rPr>
        <w:t>ამოცანა</w:t>
      </w:r>
      <w:r w:rsidR="007E2B70">
        <w:rPr>
          <w:lang w:val="ka-GE"/>
        </w:rPr>
        <w:t xml:space="preserve"> 1.1 საგზაო</w:t>
      </w:r>
      <w:r w:rsidR="007E2B70" w:rsidRPr="0001516A">
        <w:rPr>
          <w:lang w:val="ka-GE"/>
        </w:rPr>
        <w:t xml:space="preserve"> ინფრასტრუქტურის მოწესრიგება</w:t>
      </w:r>
      <w:r w:rsidRPr="005D0DA9">
        <w:rPr>
          <w:lang w:val="ka-GE"/>
        </w:rPr>
        <w:t>.</w:t>
      </w:r>
    </w:p>
    <w:p w14:paraId="745709D5" w14:textId="7758DD23" w:rsidR="005D0DA9" w:rsidRDefault="005D0DA9" w:rsidP="009E0B4C">
      <w:pPr>
        <w:spacing w:after="0" w:line="20" w:lineRule="atLeast"/>
        <w:jc w:val="both"/>
        <w:rPr>
          <w:lang w:val="ka-GE"/>
        </w:rPr>
      </w:pPr>
      <w:r w:rsidRPr="005D0DA9">
        <w:rPr>
          <w:lang w:val="ka-GE"/>
        </w:rPr>
        <w:t>ამოცანა</w:t>
      </w:r>
      <w:r w:rsidR="007E2B70">
        <w:rPr>
          <w:lang w:val="ka-GE"/>
        </w:rPr>
        <w:t xml:space="preserve"> 1.2 წყალმომარაგების გაუმჯობესება;</w:t>
      </w:r>
    </w:p>
    <w:p w14:paraId="27288512" w14:textId="5BF69143" w:rsidR="007E2B70" w:rsidRDefault="007E2B70" w:rsidP="009E0B4C">
      <w:pPr>
        <w:spacing w:after="0" w:line="20" w:lineRule="atLeast"/>
        <w:jc w:val="both"/>
        <w:rPr>
          <w:lang w:val="ka-GE"/>
        </w:rPr>
      </w:pPr>
      <w:r>
        <w:rPr>
          <w:lang w:val="ka-GE"/>
        </w:rPr>
        <w:t xml:space="preserve">ამოცანა 1.3 </w:t>
      </w:r>
      <w:r w:rsidRPr="0001516A">
        <w:rPr>
          <w:lang w:val="ka-GE"/>
        </w:rPr>
        <w:t xml:space="preserve">მუნიციპალური ტრანსპორტის მომსახურების </w:t>
      </w:r>
      <w:r w:rsidR="00A0337F">
        <w:rPr>
          <w:lang w:val="ka-GE"/>
        </w:rPr>
        <w:t>შექმნა</w:t>
      </w:r>
      <w:r w:rsidR="007A6ECA">
        <w:rPr>
          <w:lang w:val="ka-GE"/>
        </w:rPr>
        <w:t xml:space="preserve">  </w:t>
      </w:r>
    </w:p>
    <w:p w14:paraId="102B882A" w14:textId="5E46A548" w:rsidR="007E2B70" w:rsidRDefault="007E2B70" w:rsidP="009E0B4C">
      <w:pPr>
        <w:spacing w:after="0" w:line="20" w:lineRule="atLeast"/>
        <w:jc w:val="both"/>
        <w:rPr>
          <w:rFonts w:ascii="Sylfaen" w:hAnsi="Sylfaen"/>
          <w:lang w:val="ka-GE"/>
        </w:rPr>
      </w:pPr>
      <w:r>
        <w:rPr>
          <w:lang w:val="ka-GE"/>
        </w:rPr>
        <w:t xml:space="preserve">ამოცანა 1.4 </w:t>
      </w:r>
      <w:r w:rsidRPr="0001516A">
        <w:rPr>
          <w:rFonts w:ascii="Sylfaen" w:hAnsi="Sylfaen"/>
          <w:lang w:val="ka-GE"/>
        </w:rPr>
        <w:t>სოციალური ინფრასტრუქტურის</w:t>
      </w:r>
      <w:r>
        <w:rPr>
          <w:rFonts w:ascii="Sylfaen" w:hAnsi="Sylfaen"/>
          <w:lang w:val="ka-GE"/>
        </w:rPr>
        <w:t xml:space="preserve"> გაუმჯობესება;</w:t>
      </w:r>
    </w:p>
    <w:p w14:paraId="573FA015" w14:textId="647A8FC1" w:rsidR="007E2B70" w:rsidRDefault="007E2B70" w:rsidP="009E0B4C">
      <w:pPr>
        <w:spacing w:after="0" w:line="20" w:lineRule="atLeast"/>
        <w:jc w:val="both"/>
        <w:rPr>
          <w:lang w:val="ka-GE"/>
        </w:rPr>
      </w:pPr>
      <w:r>
        <w:rPr>
          <w:lang w:val="ka-GE"/>
        </w:rPr>
        <w:t>ამოცანა 1.5 საგანმანათლებლო ინფრასტრუქტურის გაუმჯობესება;</w:t>
      </w:r>
    </w:p>
    <w:p w14:paraId="4CE9BB0D" w14:textId="77777777" w:rsidR="007E2B70" w:rsidRPr="005D0DA9" w:rsidRDefault="007E2B70" w:rsidP="009E0B4C">
      <w:pPr>
        <w:spacing w:after="0" w:line="20" w:lineRule="atLeast"/>
        <w:jc w:val="both"/>
        <w:rPr>
          <w:lang w:val="ka-GE"/>
        </w:rPr>
      </w:pPr>
    </w:p>
    <w:p w14:paraId="75857EFB" w14:textId="54514F93" w:rsidR="005D0DA9" w:rsidRPr="008A069D" w:rsidRDefault="005D0DA9" w:rsidP="009E0B4C">
      <w:pPr>
        <w:spacing w:after="0" w:line="20" w:lineRule="atLeast"/>
        <w:jc w:val="both"/>
        <w:rPr>
          <w:rStyle w:val="Heading3Char"/>
          <w:b/>
        </w:rPr>
      </w:pPr>
      <w:bookmarkStart w:id="22" w:name="_Toc144333145"/>
      <w:r w:rsidRPr="008A069D">
        <w:rPr>
          <w:rStyle w:val="Heading3Char"/>
          <w:b/>
          <w:lang w:val="ka-GE"/>
        </w:rPr>
        <w:t>მიზანი2</w:t>
      </w:r>
      <w:bookmarkEnd w:id="22"/>
      <w:r w:rsidR="007E2B70" w:rsidRPr="008A069D">
        <w:rPr>
          <w:rStyle w:val="Heading3Char"/>
          <w:b/>
        </w:rPr>
        <w:t xml:space="preserve"> მუნიციპალიტეტის ეკონომიკური ზრდის ხელშეწყობა</w:t>
      </w:r>
    </w:p>
    <w:p w14:paraId="4E669969" w14:textId="77777777" w:rsidR="007E2B70" w:rsidRPr="005D0DA9" w:rsidRDefault="007E2B70" w:rsidP="009E0B4C">
      <w:pPr>
        <w:spacing w:after="0" w:line="20" w:lineRule="atLeast"/>
        <w:jc w:val="both"/>
        <w:rPr>
          <w:lang w:val="ka-GE"/>
        </w:rPr>
      </w:pPr>
    </w:p>
    <w:p w14:paraId="1D6554A1" w14:textId="7FB820BB" w:rsidR="005D0DA9" w:rsidRDefault="005D0DA9" w:rsidP="009E0B4C">
      <w:pPr>
        <w:spacing w:after="0" w:line="20" w:lineRule="atLeast"/>
        <w:jc w:val="both"/>
        <w:rPr>
          <w:lang w:val="ka-GE"/>
        </w:rPr>
      </w:pPr>
      <w:r w:rsidRPr="005D0DA9">
        <w:rPr>
          <w:lang w:val="ka-GE"/>
        </w:rPr>
        <w:t>ამოცანა</w:t>
      </w:r>
      <w:r w:rsidR="007E2B70">
        <w:rPr>
          <w:lang w:val="ka-GE"/>
        </w:rPr>
        <w:t xml:space="preserve"> 2.1 </w:t>
      </w:r>
      <w:r w:rsidR="007E2B70" w:rsidRPr="0001516A">
        <w:rPr>
          <w:lang w:val="ka-GE"/>
        </w:rPr>
        <w:t>ტურისტული ინფრასტრუქტურის გაუმჯობესება</w:t>
      </w:r>
      <w:r w:rsidR="007E2B70" w:rsidRPr="0001516A">
        <w:t xml:space="preserve"> </w:t>
      </w:r>
      <w:r w:rsidR="007E2B70" w:rsidRPr="0001516A">
        <w:rPr>
          <w:lang w:val="ka-GE"/>
        </w:rPr>
        <w:t>და ტურისტული რესურსების პოპულარიზაცია</w:t>
      </w:r>
      <w:r w:rsidR="007E2B70">
        <w:rPr>
          <w:lang w:val="ka-GE"/>
        </w:rPr>
        <w:t>;</w:t>
      </w:r>
    </w:p>
    <w:p w14:paraId="536C5843" w14:textId="57B2D828" w:rsidR="005D0DA9" w:rsidRDefault="005D0DA9" w:rsidP="009E0B4C">
      <w:pPr>
        <w:spacing w:after="0" w:line="20" w:lineRule="atLeast"/>
        <w:jc w:val="both"/>
        <w:rPr>
          <w:lang w:val="ka-GE"/>
        </w:rPr>
      </w:pPr>
      <w:r w:rsidRPr="005D0DA9">
        <w:rPr>
          <w:lang w:val="ka-GE"/>
        </w:rPr>
        <w:lastRenderedPageBreak/>
        <w:t>ამოცანა</w:t>
      </w:r>
      <w:r w:rsidR="007E2B70">
        <w:rPr>
          <w:lang w:val="ka-GE"/>
        </w:rPr>
        <w:t xml:space="preserve"> 2.2 </w:t>
      </w:r>
      <w:r w:rsidR="007E2B70" w:rsidRPr="0001516A">
        <w:rPr>
          <w:lang w:val="ka-GE"/>
        </w:rPr>
        <w:t>მცირე და საშუალო ბიზნესის განვითარებისთვის ხელსაყრელი საინვესტიციო გარემოს შექმნა და სამეწარმეო უნარების განვითარების ხელშეწყობა</w:t>
      </w:r>
      <w:r w:rsidR="007E2B70">
        <w:rPr>
          <w:lang w:val="ka-GE"/>
        </w:rPr>
        <w:t>;</w:t>
      </w:r>
    </w:p>
    <w:p w14:paraId="031B52B2" w14:textId="2015CC6D" w:rsidR="007E2B70" w:rsidRDefault="007E2B70" w:rsidP="009E0B4C">
      <w:pPr>
        <w:spacing w:after="0" w:line="20" w:lineRule="atLeast"/>
        <w:jc w:val="both"/>
        <w:rPr>
          <w:bCs/>
          <w:lang w:val="ka-GE"/>
        </w:rPr>
      </w:pPr>
      <w:r>
        <w:rPr>
          <w:lang w:val="ka-GE"/>
        </w:rPr>
        <w:t xml:space="preserve">ამოცანა 2.3 </w:t>
      </w:r>
      <w:r w:rsidRPr="0001516A">
        <w:rPr>
          <w:bCs/>
          <w:lang w:val="ka-GE"/>
        </w:rPr>
        <w:t xml:space="preserve">უწყვეტი განათლების სისტემის </w:t>
      </w:r>
      <w:r w:rsidR="008A069D">
        <w:rPr>
          <w:bCs/>
          <w:lang w:val="ka-GE"/>
        </w:rPr>
        <w:t>განვითარება</w:t>
      </w:r>
      <w:r w:rsidRPr="0001516A">
        <w:rPr>
          <w:bCs/>
          <w:lang w:val="ka-GE"/>
        </w:rPr>
        <w:t xml:space="preserve"> და მოსახლეობის კვალიფიკაციის ამაღლება</w:t>
      </w:r>
    </w:p>
    <w:p w14:paraId="7F5032C8" w14:textId="42B923E8" w:rsidR="008A069D" w:rsidRDefault="008A069D" w:rsidP="009E0B4C">
      <w:pPr>
        <w:spacing w:after="0" w:line="20" w:lineRule="atLeast"/>
        <w:jc w:val="both"/>
        <w:rPr>
          <w:lang w:val="ka-GE"/>
        </w:rPr>
      </w:pPr>
    </w:p>
    <w:p w14:paraId="53A361DB" w14:textId="34A614AD" w:rsidR="008A069D" w:rsidRPr="008A069D" w:rsidRDefault="008A069D" w:rsidP="009E0B4C">
      <w:pPr>
        <w:spacing w:after="0" w:line="20" w:lineRule="atLeast"/>
        <w:jc w:val="both"/>
        <w:rPr>
          <w:rStyle w:val="Heading3Char"/>
          <w:b/>
        </w:rPr>
      </w:pPr>
      <w:r w:rsidRPr="008A069D">
        <w:rPr>
          <w:rStyle w:val="Heading3Char"/>
          <w:b/>
        </w:rPr>
        <w:t>მიზანი 3 ეკოლოგიური გარემოს გაუმჯობესება</w:t>
      </w:r>
    </w:p>
    <w:p w14:paraId="5C637D44" w14:textId="6273F448" w:rsidR="008A069D" w:rsidRDefault="008A069D" w:rsidP="009E0B4C">
      <w:pPr>
        <w:spacing w:after="0" w:line="20" w:lineRule="atLeast"/>
        <w:jc w:val="both"/>
        <w:rPr>
          <w:rStyle w:val="Heading2Char"/>
          <w:lang w:val="ka-GE"/>
        </w:rPr>
      </w:pPr>
      <w:bookmarkStart w:id="23" w:name="_Toc144333146"/>
    </w:p>
    <w:p w14:paraId="156F5A48" w14:textId="54FBD55B" w:rsidR="008A069D" w:rsidRPr="008A069D" w:rsidRDefault="008A069D" w:rsidP="009E0B4C">
      <w:pPr>
        <w:spacing w:after="0" w:line="20" w:lineRule="atLeast"/>
        <w:jc w:val="both"/>
      </w:pPr>
      <w:r w:rsidRPr="008A069D">
        <w:t>ამოცანა 3.1 პარკებისა და სკვერების მოწყობა;</w:t>
      </w:r>
    </w:p>
    <w:p w14:paraId="5E5B5A37" w14:textId="00C46AB3" w:rsidR="008A069D" w:rsidRPr="008A069D" w:rsidRDefault="008A069D" w:rsidP="009E0B4C">
      <w:pPr>
        <w:spacing w:after="0" w:line="20" w:lineRule="atLeast"/>
        <w:jc w:val="both"/>
      </w:pPr>
      <w:r w:rsidRPr="008A069D">
        <w:t xml:space="preserve">ამოცანა 3.2 </w:t>
      </w:r>
      <w:r w:rsidRPr="008A069D">
        <w:rPr>
          <w:lang w:val="ka-GE"/>
        </w:rPr>
        <w:t>ნარჩენების მართვის ეფექტიანი სისტემის დანერგვა</w:t>
      </w:r>
    </w:p>
    <w:p w14:paraId="5F37A8E9" w14:textId="0C752D55" w:rsidR="008A069D" w:rsidRPr="008A069D" w:rsidRDefault="008A069D" w:rsidP="009E0B4C">
      <w:pPr>
        <w:spacing w:after="0" w:line="20" w:lineRule="atLeast"/>
        <w:jc w:val="both"/>
        <w:rPr>
          <w:lang w:val="ka-GE"/>
        </w:rPr>
      </w:pPr>
      <w:r w:rsidRPr="008A069D">
        <w:t xml:space="preserve">ამოცანა 3.3 </w:t>
      </w:r>
      <w:r>
        <w:rPr>
          <w:lang w:val="ka-GE"/>
        </w:rPr>
        <w:t>მოსახლეობის ცნობიერების ამაღლება გარემოს დაცვის საკითხებში;</w:t>
      </w:r>
    </w:p>
    <w:p w14:paraId="21172E01" w14:textId="77777777" w:rsidR="008A069D" w:rsidRPr="008A069D" w:rsidRDefault="008A069D" w:rsidP="009E0B4C">
      <w:pPr>
        <w:spacing w:after="0" w:line="20" w:lineRule="atLeast"/>
        <w:jc w:val="both"/>
        <w:rPr>
          <w:rStyle w:val="Heading2Char"/>
          <w:lang w:val="ka-GE"/>
        </w:rPr>
      </w:pPr>
    </w:p>
    <w:p w14:paraId="69D3BA51" w14:textId="77777777" w:rsidR="005D0DA9" w:rsidRDefault="005D0DA9" w:rsidP="009E0B4C">
      <w:pPr>
        <w:spacing w:after="0" w:line="20" w:lineRule="atLeast"/>
        <w:jc w:val="both"/>
        <w:rPr>
          <w:rStyle w:val="Heading2Char"/>
          <w:lang w:val="ka-GE"/>
        </w:rPr>
      </w:pPr>
      <w:bookmarkStart w:id="24" w:name="_Toc144333147"/>
      <w:bookmarkEnd w:id="23"/>
    </w:p>
    <w:p w14:paraId="2565B300" w14:textId="77777777" w:rsidR="005D0DA9" w:rsidRPr="005D0DA9" w:rsidRDefault="005D0DA9" w:rsidP="009E0B4C">
      <w:pPr>
        <w:pStyle w:val="Heading1"/>
        <w:spacing w:before="0" w:line="20" w:lineRule="atLeast"/>
        <w:jc w:val="both"/>
        <w:rPr>
          <w:lang w:val="ka-GE"/>
        </w:rPr>
      </w:pPr>
      <w:bookmarkStart w:id="25" w:name="_Toc144333148"/>
      <w:bookmarkEnd w:id="24"/>
      <w:r w:rsidRPr="005D0DA9">
        <w:rPr>
          <w:lang w:val="ka-GE"/>
        </w:rPr>
        <w:t>თავი III - დოკუმენტის განხორციელება, მონიტორინგი და შეფასება</w:t>
      </w:r>
      <w:bookmarkEnd w:id="25"/>
    </w:p>
    <w:p w14:paraId="4990D6F3" w14:textId="4A9A9475" w:rsidR="005D0DA9" w:rsidRPr="005D0DA9" w:rsidRDefault="005D0DA9" w:rsidP="009E0B4C">
      <w:pPr>
        <w:pStyle w:val="Heading2"/>
        <w:spacing w:before="0" w:line="20" w:lineRule="atLeast"/>
        <w:jc w:val="both"/>
        <w:rPr>
          <w:lang w:val="ka-GE"/>
        </w:rPr>
      </w:pPr>
      <w:bookmarkStart w:id="26" w:name="_Toc144333149"/>
      <w:r w:rsidRPr="005D0DA9">
        <w:rPr>
          <w:lang w:val="ka-GE"/>
        </w:rPr>
        <w:t>განხორციელების მექანიზმი - სამუშაო ჯგუფი და წევრები</w:t>
      </w:r>
      <w:bookmarkEnd w:id="26"/>
    </w:p>
    <w:p w14:paraId="09F77C7B" w14:textId="77777777" w:rsidR="007E2B70" w:rsidRPr="00A60999" w:rsidRDefault="007E2B70" w:rsidP="008A069D">
      <w:pPr>
        <w:spacing w:after="120"/>
        <w:jc w:val="both"/>
        <w:rPr>
          <w:rFonts w:ascii="Sylfaen" w:hAnsi="Sylfaen"/>
          <w:lang w:val="ka-GE"/>
        </w:rPr>
      </w:pPr>
      <w:bookmarkStart w:id="27" w:name="_Toc144333151"/>
      <w:r w:rsidRPr="00A60999">
        <w:rPr>
          <w:rFonts w:ascii="Sylfaen" w:hAnsi="Sylfaen"/>
          <w:lang w:val="ka-GE"/>
        </w:rPr>
        <w:t>მუნიციპალიტეტის ხელისუფლება დოკუმენტით წარმოდგენილი გეგმებისა და ხედვების განხორციელებისას გაითვალისწინებს შემდეგ პრინციპებს:</w:t>
      </w:r>
    </w:p>
    <w:p w14:paraId="766F40D0" w14:textId="77777777" w:rsidR="007E2B70" w:rsidRPr="00A60999" w:rsidRDefault="007E2B70" w:rsidP="008A069D">
      <w:pPr>
        <w:spacing w:after="120"/>
        <w:jc w:val="both"/>
        <w:rPr>
          <w:rFonts w:ascii="Sylfaen" w:hAnsi="Sylfaen"/>
          <w:lang w:val="ka-GE"/>
        </w:rPr>
      </w:pPr>
      <w:r w:rsidRPr="00A60999">
        <w:rPr>
          <w:rFonts w:ascii="Sylfaen" w:hAnsi="Sylfaen"/>
          <w:b/>
        </w:rPr>
        <w:t>გამართულ</w:t>
      </w:r>
      <w:r w:rsidRPr="00A60999">
        <w:rPr>
          <w:rFonts w:ascii="Sylfaen" w:hAnsi="Sylfaen"/>
          <w:b/>
          <w:lang w:val="ka-GE"/>
        </w:rPr>
        <w:t>ი</w:t>
      </w:r>
      <w:r w:rsidRPr="00A60999">
        <w:rPr>
          <w:rFonts w:ascii="Sylfaen" w:hAnsi="Sylfaen"/>
          <w:b/>
        </w:rPr>
        <w:t xml:space="preserve"> კოორდინაცია სხვადასხვა მხარეებთან</w:t>
      </w:r>
      <w:r w:rsidRPr="00A60999">
        <w:rPr>
          <w:rFonts w:ascii="Sylfaen" w:hAnsi="Sylfaen"/>
        </w:rPr>
        <w:t xml:space="preserve"> - პოლიტიკის დოკუმენტის განხორციელების შედეგიანობა მნიშვნელოვნად არის დამოკიდებული ყველა საჯარო უწყების ეფექტურ კოორდინაციაზე. განსაკუთრებული როლი უჭირავს ადგილობრივი თვითმმართველი ერთეულის კოორდინაციას ცენტრალურ ხელისუფლებასთან. იმისთვის რომ ადგილობრივ დონეზე განხორციელებული პროექტები იყოს ხარჯეფექტიანი მართველობის ორ დონეზე დაგეგმილი ღონისძიებები ერთმანეთს უნდა ავსებდეს, არ ხდებოდეს აქტივობების გამეორება და იყოს მჭიდრო კომუნიკაცია ორივე მხარეს შორის.</w:t>
      </w:r>
      <w:r w:rsidRPr="00A60999">
        <w:rPr>
          <w:rFonts w:ascii="Sylfaen" w:hAnsi="Sylfaen"/>
          <w:lang w:val="ka-GE"/>
        </w:rPr>
        <w:t xml:space="preserve"> შესაბამისად, ადგილობრივი ხელისუფლების მხრიდან მოხდება ცენტრალური ხელისუფლების გეგმებისა და ხედვების გათვალისწინება ადგილობრივი პოლიტიკის დაგეგმვისას, მჭიდრო იქნება ცენტრალურ სახელისუფლებო უწყებებთან კოორდინაცია. </w:t>
      </w:r>
    </w:p>
    <w:p w14:paraId="25166C5E" w14:textId="77777777" w:rsidR="007E2B70" w:rsidRPr="00A60999" w:rsidRDefault="007E2B70" w:rsidP="008A069D">
      <w:pPr>
        <w:spacing w:after="120"/>
        <w:jc w:val="both"/>
        <w:rPr>
          <w:rFonts w:ascii="Sylfaen" w:hAnsi="Sylfaen"/>
        </w:rPr>
      </w:pPr>
      <w:r w:rsidRPr="00A60999">
        <w:rPr>
          <w:rFonts w:ascii="Sylfaen" w:hAnsi="Sylfaen"/>
          <w:b/>
        </w:rPr>
        <w:t>პარტნიორობა</w:t>
      </w:r>
      <w:r w:rsidRPr="00A60999">
        <w:rPr>
          <w:rFonts w:ascii="Sylfaen" w:hAnsi="Sylfaen"/>
        </w:rPr>
        <w:t xml:space="preserve"> - პოლიტიკის დოკუმენტით გათვალისწინებული შედეგების ეფექტურად მიღწევისთვის აუცილებელ პირობას წარმოადგენს პარტნიორობა სხვადასხვა დაინტერესებულ მხარეებთან. პარტნიორობა გათვალისწინებული არის როგორც დოკუმენტის შემუშავების ეტაპზე, ისე მისი განხორციელების ეტაპზე. თითოეულ მხარეს, ეს იქნება </w:t>
      </w:r>
      <w:r w:rsidRPr="00A60999">
        <w:rPr>
          <w:rFonts w:ascii="Sylfaen" w:hAnsi="Sylfaen"/>
          <w:lang w:val="ka-GE"/>
        </w:rPr>
        <w:t xml:space="preserve">თავად </w:t>
      </w:r>
      <w:r w:rsidRPr="00A60999">
        <w:rPr>
          <w:rFonts w:ascii="Sylfaen" w:hAnsi="Sylfaen"/>
        </w:rPr>
        <w:t xml:space="preserve">ადგილობრივი ხელისუფლება, არასამთავრობო ორგანიზაციები, ბიზნეს სექტორი თუ სხვა, აქვს საკუთარი როლი და პასუხისმგებლობა ერთიანი მიზნებისა და ამოცანების მიღწევაში. </w:t>
      </w:r>
      <w:r w:rsidRPr="00A60999">
        <w:rPr>
          <w:rFonts w:ascii="Sylfaen" w:hAnsi="Sylfaen"/>
          <w:lang w:val="ka-GE"/>
        </w:rPr>
        <w:t xml:space="preserve">შესაბამისად, პარტნიორობის პრინციპი იქნება ერთ-ერთი ფუძე დოკუმენტში წარმოდგენილი მიზნებისა და ამოცანების მიღწევისთვის აქტივობების დაგეგმვისა და განხორციელებისას. </w:t>
      </w:r>
    </w:p>
    <w:p w14:paraId="68480EEA" w14:textId="77777777" w:rsidR="007E2B70" w:rsidRPr="00A60999" w:rsidRDefault="007E2B70" w:rsidP="008A069D">
      <w:pPr>
        <w:spacing w:after="120"/>
        <w:jc w:val="both"/>
        <w:rPr>
          <w:rFonts w:ascii="Sylfaen" w:hAnsi="Sylfaen"/>
          <w:lang w:val="ka-GE"/>
        </w:rPr>
      </w:pPr>
      <w:r w:rsidRPr="00A60999">
        <w:rPr>
          <w:rFonts w:ascii="Sylfaen" w:hAnsi="Sylfaen"/>
          <w:b/>
        </w:rPr>
        <w:t>კანონიერების პრინციპი</w:t>
      </w:r>
      <w:r w:rsidRPr="00A60999">
        <w:rPr>
          <w:rFonts w:ascii="Sylfaen" w:hAnsi="Sylfaen"/>
        </w:rPr>
        <w:t xml:space="preserve"> - </w:t>
      </w:r>
      <w:r w:rsidRPr="00A60999">
        <w:rPr>
          <w:rFonts w:ascii="Sylfaen" w:hAnsi="Sylfaen"/>
          <w:lang w:val="ka-GE"/>
        </w:rPr>
        <w:t xml:space="preserve">ფინანსური სახსრების ხარჯვა მოხდება ეროვნული კანონმდებლობის შესაბამისად. ფუნქციები მართველობის სხვადასხვა დონეზე მკაფიოდ იქნება გამიჯნული და გადანაწილებული. ფინანსური პასუხისმგებლობა დაეკისრება აქტივობის დამფინანსებელ ორგანიზაციას. </w:t>
      </w:r>
    </w:p>
    <w:p w14:paraId="2F710CC3" w14:textId="77777777" w:rsidR="007E2B70" w:rsidRPr="00A60999" w:rsidRDefault="007E2B70" w:rsidP="008A069D">
      <w:pPr>
        <w:spacing w:after="120"/>
        <w:jc w:val="both"/>
        <w:rPr>
          <w:rFonts w:ascii="Sylfaen" w:hAnsi="Sylfaen"/>
        </w:rPr>
      </w:pPr>
      <w:r w:rsidRPr="00A60999">
        <w:rPr>
          <w:rFonts w:ascii="Sylfaen" w:hAnsi="Sylfaen"/>
        </w:rPr>
        <w:lastRenderedPageBreak/>
        <w:t xml:space="preserve">წინამდებარე სამოქმედო გეგმა მოიცავს მიზნების, ამოცანების, აქტივობების, აქტივობის შედეგის ინდიკატორის, განხორციელების პერიოდის, შესაბამისი ბიუჯეტის, დაფინანსების წყაროსა და განმახორციელებელი უწყების შესახებ კონსოლიდირებულ ინფორმაციას. </w:t>
      </w:r>
    </w:p>
    <w:p w14:paraId="1F0361F2" w14:textId="77777777" w:rsidR="007E2B70" w:rsidRPr="00A60999" w:rsidRDefault="007E2B70" w:rsidP="008A069D">
      <w:pPr>
        <w:spacing w:after="120"/>
        <w:jc w:val="both"/>
        <w:rPr>
          <w:rFonts w:ascii="Sylfaen" w:hAnsi="Sylfaen"/>
        </w:rPr>
      </w:pPr>
      <w:r w:rsidRPr="00A60999">
        <w:rPr>
          <w:rFonts w:ascii="Sylfaen" w:hAnsi="Sylfaen"/>
        </w:rPr>
        <w:t xml:space="preserve">სამოქმედო გეგმის ხანგრძლივობა შეადგენს 2 წელს. </w:t>
      </w:r>
    </w:p>
    <w:p w14:paraId="5FD130DE" w14:textId="77777777" w:rsidR="007E2B70" w:rsidRPr="00A60999" w:rsidRDefault="007E2B70" w:rsidP="008A069D">
      <w:pPr>
        <w:spacing w:after="120"/>
        <w:jc w:val="both"/>
        <w:rPr>
          <w:rFonts w:ascii="Sylfaen" w:hAnsi="Sylfaen"/>
        </w:rPr>
      </w:pPr>
      <w:r w:rsidRPr="00A60999">
        <w:rPr>
          <w:rFonts w:ascii="Sylfaen" w:hAnsi="Sylfaen"/>
        </w:rPr>
        <w:t xml:space="preserve">ახალი სამოქმედო გეგმის შემუშავებამდე განხორციელდება არსებულის მონიტორინგი და შეფასება, რაც საფუძველი იქნება მომდევნო 2 წლიანი პერიოდის მეტად ეფექტურად და ხარჯეფექტიანად დასაგეგმად. სამოქმედო გეგმის მონიტორინგი და შეფასება მთლიანი დოკუმენტის შუალედური შეფასების ნაწილს წარმოადგენს. </w:t>
      </w:r>
    </w:p>
    <w:p w14:paraId="774C9813" w14:textId="77777777" w:rsidR="007E2B70" w:rsidRPr="00A60999" w:rsidRDefault="007E2B70" w:rsidP="008A069D">
      <w:pPr>
        <w:spacing w:after="120"/>
        <w:jc w:val="both"/>
        <w:rPr>
          <w:rFonts w:ascii="Sylfaen" w:hAnsi="Sylfaen"/>
        </w:rPr>
      </w:pPr>
      <w:r w:rsidRPr="00A60999">
        <w:rPr>
          <w:rFonts w:ascii="Sylfaen" w:hAnsi="Sylfaen"/>
        </w:rPr>
        <w:t>შედეგად, შესაძლებელია სამოქმედო გეგმაში ცვლილებების შეტანა, თუმცა საჭიროა აღნიშნული ცვლილებების მიზანშეწონილობის დასაბუთება.</w:t>
      </w:r>
    </w:p>
    <w:p w14:paraId="50731287" w14:textId="77777777" w:rsidR="007E2B70" w:rsidRDefault="007E2B70" w:rsidP="008A069D">
      <w:pPr>
        <w:pStyle w:val="Heading2"/>
        <w:spacing w:before="0" w:line="20" w:lineRule="atLeast"/>
        <w:jc w:val="both"/>
        <w:rPr>
          <w:lang w:val="ka-GE"/>
        </w:rPr>
      </w:pPr>
    </w:p>
    <w:p w14:paraId="699AA82C" w14:textId="77777777" w:rsidR="007E2B70" w:rsidRPr="005D0DA9" w:rsidRDefault="007E2B70" w:rsidP="008A069D">
      <w:pPr>
        <w:pStyle w:val="Heading2"/>
        <w:spacing w:before="0" w:line="20" w:lineRule="atLeast"/>
        <w:jc w:val="both"/>
        <w:rPr>
          <w:lang w:val="ka-GE"/>
        </w:rPr>
      </w:pPr>
      <w:bookmarkStart w:id="28" w:name="_Toc150866430"/>
      <w:r w:rsidRPr="005D0DA9">
        <w:rPr>
          <w:lang w:val="ka-GE"/>
        </w:rPr>
        <w:t>მონიტორინგისა და შეფასების ჩარჩო</w:t>
      </w:r>
      <w:bookmarkEnd w:id="28"/>
    </w:p>
    <w:p w14:paraId="6D3285BC" w14:textId="77777777" w:rsidR="007E2B70" w:rsidRPr="00A60999" w:rsidRDefault="007E2B70" w:rsidP="008A069D">
      <w:pPr>
        <w:spacing w:after="120"/>
        <w:ind w:left="45"/>
        <w:jc w:val="both"/>
        <w:rPr>
          <w:rFonts w:ascii="Sylfaen" w:hAnsi="Sylfaen"/>
          <w:lang w:val="ka-GE"/>
        </w:rPr>
      </w:pPr>
      <w:r w:rsidRPr="00A60999">
        <w:rPr>
          <w:rFonts w:ascii="Sylfaen" w:hAnsi="Sylfaen"/>
          <w:lang w:val="ka-GE"/>
        </w:rPr>
        <w:t>განვითარების დოკუმენტით გათვალისწინებული მიზნებისა და ამოცანების მიღწევისკენ სვლის შესაფასებლად პოლიტიკის დაგეგმვის ეტაპზე მნიშვნელოვანია მონიტორინგისა და შეფასების კომპონენტის გათვალისწინება. გეგმის მონიტორინგი განხორციელდება სისტემატურად, რაც გულისხმობს მონიტორინგის და შეფასების გეგმის მიხედვით გაწერილი საქმიანობების განხორციელებას, აქტივობების და პროექტების შესრულების მეთვალყურეობას დროულად ხარვეზების, შეფერხებისა თუ წარმატების შემთხვევების გამოვლენის მიზნით.</w:t>
      </w:r>
    </w:p>
    <w:p w14:paraId="464170C3" w14:textId="77777777" w:rsidR="007E2B70" w:rsidRPr="00A60999" w:rsidRDefault="007E2B70" w:rsidP="008A069D">
      <w:pPr>
        <w:spacing w:after="120"/>
        <w:ind w:left="45"/>
        <w:jc w:val="both"/>
        <w:rPr>
          <w:rFonts w:ascii="Sylfaen" w:hAnsi="Sylfaen"/>
          <w:lang w:val="ka-GE"/>
        </w:rPr>
      </w:pPr>
      <w:r w:rsidRPr="00A60999">
        <w:rPr>
          <w:rFonts w:ascii="Sylfaen" w:hAnsi="Sylfaen"/>
          <w:lang w:val="ka-GE"/>
        </w:rPr>
        <w:t xml:space="preserve">მონიტორინგის მონაცემების რეგულარული გაანალიზება ადგილობრივ ხელისუფლებას  შესაძლებლობას მისცემს საჭიროების შემთხვევაში შეიტანოს შესაბამისი პროგრამული ცვლილებები სამოქმედო გეგმის საერთო განხორციელებისა და მიზნის მიღწევის პროცესიის ეფექტიანობის გასაუმჯობესებლად, საჭიროების შემთხვევაში. </w:t>
      </w:r>
    </w:p>
    <w:p w14:paraId="578FBF3B" w14:textId="77777777" w:rsidR="007E2B70" w:rsidRPr="00A60999" w:rsidRDefault="007E2B70" w:rsidP="008A069D">
      <w:pPr>
        <w:spacing w:after="120"/>
        <w:ind w:left="45"/>
        <w:jc w:val="both"/>
        <w:rPr>
          <w:rFonts w:ascii="Sylfaen" w:hAnsi="Sylfaen"/>
          <w:lang w:val="ka-GE"/>
        </w:rPr>
      </w:pPr>
      <w:r w:rsidRPr="00A60999">
        <w:rPr>
          <w:rFonts w:ascii="Sylfaen" w:hAnsi="Sylfaen"/>
          <w:lang w:val="ka-GE"/>
        </w:rPr>
        <w:t>მონიტორინგის ანგარიშები მომზადდება შემდეგი პრინციპებისა და ტექნიკური სტანდარტების დაცვით:</w:t>
      </w:r>
    </w:p>
    <w:p w14:paraId="40A824D5" w14:textId="77777777" w:rsidR="007E2B70" w:rsidRPr="00A60999" w:rsidRDefault="007E2B70" w:rsidP="008A069D">
      <w:pPr>
        <w:spacing w:after="120"/>
        <w:ind w:left="45"/>
        <w:jc w:val="both"/>
        <w:rPr>
          <w:rFonts w:ascii="Sylfaen" w:hAnsi="Sylfaen"/>
          <w:lang w:val="ka-GE"/>
        </w:rPr>
      </w:pPr>
      <w:r w:rsidRPr="00A60999">
        <w:rPr>
          <w:rFonts w:ascii="Sylfaen" w:hAnsi="Sylfaen"/>
          <w:b/>
          <w:bCs/>
          <w:lang w:val="ka-GE"/>
        </w:rPr>
        <w:t xml:space="preserve">დროულობა </w:t>
      </w:r>
      <w:r w:rsidRPr="00A60999">
        <w:rPr>
          <w:rFonts w:ascii="Sylfaen" w:hAnsi="Sylfaen"/>
          <w:lang w:val="ka-GE"/>
        </w:rPr>
        <w:t>- ანგარიშები მომზადდება დროულად, პერიოდის შერჩევა მოხდება საბიუჯეტო პროცესისა და კალენდრის გათვალისწინებით.</w:t>
      </w:r>
    </w:p>
    <w:p w14:paraId="0D99D686" w14:textId="77777777" w:rsidR="007E2B70" w:rsidRPr="00A60999" w:rsidRDefault="007E2B70" w:rsidP="008A069D">
      <w:pPr>
        <w:spacing w:after="120"/>
        <w:ind w:left="45"/>
        <w:jc w:val="both"/>
        <w:rPr>
          <w:rFonts w:ascii="Sylfaen" w:hAnsi="Sylfaen"/>
          <w:lang w:val="ka-GE"/>
        </w:rPr>
      </w:pPr>
      <w:r w:rsidRPr="00A60999">
        <w:rPr>
          <w:rFonts w:ascii="Sylfaen" w:hAnsi="Sylfaen"/>
          <w:b/>
          <w:bCs/>
          <w:lang w:val="ka-GE"/>
        </w:rPr>
        <w:t>ფოკუსირებული</w:t>
      </w:r>
      <w:r w:rsidRPr="00A60999">
        <w:rPr>
          <w:rFonts w:ascii="Sylfaen" w:hAnsi="Sylfaen"/>
          <w:lang w:val="ka-GE"/>
        </w:rPr>
        <w:t xml:space="preserve"> - ანგარიშებში წარმოდგენილი იქნება ყველაზე მნიშვნელოვანი ინფორმაცია, მაგალითად, კონკრეტულ პრიორიტეტებსა და აქტივობებთან დაკავშირებული მიღწევები, შესაბამისი ინდიკატორებითა და მაჩვენებლებით. </w:t>
      </w:r>
    </w:p>
    <w:p w14:paraId="61C78FAB" w14:textId="77777777" w:rsidR="007E2B70" w:rsidRPr="00A60999" w:rsidRDefault="007E2B70" w:rsidP="008A069D">
      <w:pPr>
        <w:spacing w:after="120"/>
        <w:ind w:left="45"/>
        <w:jc w:val="both"/>
        <w:rPr>
          <w:rFonts w:ascii="Sylfaen" w:hAnsi="Sylfaen"/>
          <w:lang w:val="ka-GE"/>
        </w:rPr>
      </w:pPr>
      <w:r w:rsidRPr="00A60999">
        <w:rPr>
          <w:rFonts w:ascii="Sylfaen" w:hAnsi="Sylfaen"/>
          <w:b/>
          <w:bCs/>
          <w:lang w:val="ka-GE"/>
        </w:rPr>
        <w:t>მკითხველზე ორიენტირებული</w:t>
      </w:r>
      <w:r w:rsidRPr="00A60999">
        <w:rPr>
          <w:rFonts w:ascii="Sylfaen" w:hAnsi="Sylfaen"/>
          <w:lang w:val="ka-GE"/>
        </w:rPr>
        <w:t xml:space="preserve"> - ინფორმაცია წარმოდგენილი იქნება მომხმარებლისთვის გასაგებ და ადვილად აღქმადი ინსტრუმენტებით, დოკუმენტი იქნება მარტივად კითხვადი და აღსაქმელი. </w:t>
      </w:r>
    </w:p>
    <w:p w14:paraId="3FDF8DC7" w14:textId="77777777" w:rsidR="007E2B70" w:rsidRPr="00A60999" w:rsidRDefault="007E2B70" w:rsidP="008A069D">
      <w:pPr>
        <w:spacing w:after="120"/>
        <w:ind w:left="45"/>
        <w:jc w:val="both"/>
        <w:rPr>
          <w:rFonts w:ascii="Sylfaen" w:hAnsi="Sylfaen"/>
          <w:lang w:val="ka-GE"/>
        </w:rPr>
      </w:pPr>
      <w:r w:rsidRPr="00A60999">
        <w:rPr>
          <w:rFonts w:ascii="Sylfaen" w:hAnsi="Sylfaen"/>
          <w:b/>
          <w:bCs/>
          <w:lang w:val="ka-GE"/>
        </w:rPr>
        <w:t>რელევანტური</w:t>
      </w:r>
      <w:r w:rsidRPr="00A60999">
        <w:rPr>
          <w:rFonts w:ascii="Sylfaen" w:hAnsi="Sylfaen"/>
          <w:lang w:val="ka-GE"/>
        </w:rPr>
        <w:t xml:space="preserve"> - ანგარიშგება მოხდება მხოლოდ რელევანტურ და სტრატეგიულად მნიშვნელოვან საკითხებთან დაკავშირებით. დოკუმენტისთვის არარელევანტური იქნება ყოველდღიური ადმინისტრაციული ხასიათის ინფორმაციისა და აქტივობების შესახებ </w:t>
      </w:r>
      <w:r w:rsidRPr="00A60999">
        <w:rPr>
          <w:rFonts w:ascii="Sylfaen" w:hAnsi="Sylfaen"/>
          <w:lang w:val="ka-GE"/>
        </w:rPr>
        <w:lastRenderedPageBreak/>
        <w:t xml:space="preserve">დეტალების აღწერა/წარმოდგენა, რაც არ სძენს დოკუმენტს დამატებით ღირებულებას, და ნაკლებად საინტერესოა საზოგადოებისათვის. </w:t>
      </w:r>
    </w:p>
    <w:p w14:paraId="7E4EF264" w14:textId="77777777" w:rsidR="007E2B70" w:rsidRPr="00A60999" w:rsidRDefault="007E2B70" w:rsidP="008A069D">
      <w:pPr>
        <w:spacing w:after="120"/>
        <w:ind w:left="45"/>
        <w:jc w:val="both"/>
        <w:rPr>
          <w:rFonts w:ascii="Sylfaen" w:hAnsi="Sylfaen"/>
          <w:lang w:val="ka-GE"/>
        </w:rPr>
      </w:pPr>
      <w:r w:rsidRPr="00A60999">
        <w:rPr>
          <w:rFonts w:ascii="Sylfaen" w:hAnsi="Sylfaen"/>
          <w:lang w:val="ka-GE"/>
        </w:rPr>
        <w:t xml:space="preserve">მონიტორინგისა და შეფასების ნაწილში ადგილობრივი ხელისუფლება მიესალმება საზოგადოების ორგანიზაციების, მოქალაქეებისა და ბიზნეს სექტორის ჩართულობას, რაც მეტად ეფექტიანს გახდის ამ პროცესს. </w:t>
      </w:r>
    </w:p>
    <w:p w14:paraId="35B5E422" w14:textId="77777777" w:rsidR="007E2B70" w:rsidRPr="00A60999" w:rsidRDefault="007E2B70" w:rsidP="008A069D">
      <w:pPr>
        <w:spacing w:after="120"/>
        <w:ind w:left="45"/>
        <w:jc w:val="both"/>
        <w:rPr>
          <w:rFonts w:ascii="Sylfaen" w:hAnsi="Sylfaen"/>
          <w:lang w:val="ka-GE"/>
        </w:rPr>
      </w:pPr>
      <w:r w:rsidRPr="00A60999">
        <w:rPr>
          <w:rFonts w:ascii="Sylfaen" w:hAnsi="Sylfaen"/>
          <w:lang w:val="ka-GE"/>
        </w:rPr>
        <w:t xml:space="preserve">მონიტორინგი და შეფასება, რაც დაკავშირებულია სამოქმედო გეგმის განახლებასთან, დაგეგმილია 2 წელიწადში ერთხელ. გამომდინარე იქიდან, რომ 1 მარტამდე მზადდება ბიუჯეტის შესრულების ანგარიში, რასთან ერთად განხორციელდება მონიტორინგისა და შეფასების ნაწილიც, პირველი წლის ბიუჯეტის შესრულების ანგარიშის გათვალისწინებით. შედეგების საფუძველზე კი მოხდება სამოქმედო გეგმის განახლება უკვე შემდეგი ორი წლისათვის. </w:t>
      </w:r>
    </w:p>
    <w:p w14:paraId="1DFDC54B" w14:textId="77777777" w:rsidR="007E2B70" w:rsidRPr="00A60999" w:rsidRDefault="007E2B70" w:rsidP="008A069D">
      <w:pPr>
        <w:pStyle w:val="NormalWeb"/>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შედეგად განხორციელდება:</w:t>
      </w:r>
    </w:p>
    <w:p w14:paraId="2B869907" w14:textId="77777777" w:rsidR="007E2B70" w:rsidRPr="00A60999" w:rsidRDefault="007E2B70" w:rsidP="008A069D">
      <w:pPr>
        <w:pStyle w:val="NormalWeb"/>
        <w:numPr>
          <w:ilvl w:val="0"/>
          <w:numId w:val="1"/>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 xml:space="preserve">შედეგებისა და გავლენის შეფასება  მიზნებისა და ამოცანების შესაბამისად საშუალო და გრძელვადიან პერიოდზე; </w:t>
      </w:r>
    </w:p>
    <w:p w14:paraId="65A95FA8" w14:textId="77777777" w:rsidR="007E2B70" w:rsidRPr="00A60999" w:rsidRDefault="007E2B70" w:rsidP="008A069D">
      <w:pPr>
        <w:pStyle w:val="NormalWeb"/>
        <w:numPr>
          <w:ilvl w:val="0"/>
          <w:numId w:val="1"/>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 xml:space="preserve">გაუმჯობესებასთან დაკავშირებული მტკიცებულებებზე დაფუძნებული რეკომენდაციების შემუშავება; </w:t>
      </w:r>
    </w:p>
    <w:p w14:paraId="2DC7A020" w14:textId="77777777" w:rsidR="007E2B70" w:rsidRPr="00A60999" w:rsidRDefault="007E2B70" w:rsidP="008A069D">
      <w:pPr>
        <w:pStyle w:val="NormalWeb"/>
        <w:numPr>
          <w:ilvl w:val="0"/>
          <w:numId w:val="1"/>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 xml:space="preserve">ანგარიშვალდებულებისა და გამჭვირვალობის დონის ამაღლება;  </w:t>
      </w:r>
    </w:p>
    <w:p w14:paraId="5E56BB46" w14:textId="77777777" w:rsidR="007E2B70" w:rsidRPr="00A60999" w:rsidRDefault="007E2B70" w:rsidP="008A069D">
      <w:pPr>
        <w:pStyle w:val="NormalWeb"/>
        <w:numPr>
          <w:ilvl w:val="0"/>
          <w:numId w:val="1"/>
        </w:numPr>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რესურსების ეფექტიანი განაწილების ხელშეწყობა მიზნებსა თუ მიზნობრივ პროგრამებს შორის;</w:t>
      </w:r>
    </w:p>
    <w:p w14:paraId="405B497E" w14:textId="77777777" w:rsidR="007E2B70" w:rsidRPr="00A60999" w:rsidRDefault="007E2B70" w:rsidP="008A069D">
      <w:pPr>
        <w:pStyle w:val="NormalWeb"/>
        <w:spacing w:before="0" w:beforeAutospacing="0" w:after="120" w:afterAutospacing="0" w:line="276" w:lineRule="auto"/>
        <w:jc w:val="both"/>
        <w:textAlignment w:val="baseline"/>
        <w:rPr>
          <w:rFonts w:ascii="Sylfaen" w:eastAsiaTheme="minorHAnsi" w:hAnsi="Sylfaen" w:cstheme="minorBidi"/>
          <w:sz w:val="22"/>
          <w:szCs w:val="22"/>
          <w:lang w:val="ka-GE"/>
        </w:rPr>
      </w:pPr>
      <w:r w:rsidRPr="00A60999">
        <w:rPr>
          <w:rFonts w:ascii="Sylfaen" w:eastAsiaTheme="minorHAnsi" w:hAnsi="Sylfaen" w:cstheme="minorBidi"/>
          <w:sz w:val="22"/>
          <w:szCs w:val="22"/>
          <w:lang w:val="ka-GE"/>
        </w:rPr>
        <w:t xml:space="preserve">მონიტორინგისა და შეფასების შედეგად გამოვლინდება: </w:t>
      </w:r>
    </w:p>
    <w:p w14:paraId="091F312E" w14:textId="77777777" w:rsidR="007E2B70" w:rsidRPr="00A60999" w:rsidRDefault="007E2B70" w:rsidP="008A069D">
      <w:pPr>
        <w:pStyle w:val="NormalWeb"/>
        <w:numPr>
          <w:ilvl w:val="0"/>
          <w:numId w:val="2"/>
        </w:numPr>
        <w:spacing w:before="0" w:beforeAutospacing="0" w:after="120" w:afterAutospacing="0" w:line="276" w:lineRule="auto"/>
        <w:jc w:val="both"/>
        <w:textAlignment w:val="baseline"/>
        <w:rPr>
          <w:rFonts w:ascii="Sylfaen" w:hAnsi="Sylfaen"/>
          <w:sz w:val="22"/>
          <w:szCs w:val="22"/>
          <w:lang w:val="ka-GE"/>
        </w:rPr>
      </w:pPr>
      <w:r w:rsidRPr="00A60999">
        <w:rPr>
          <w:rFonts w:ascii="Sylfaen" w:hAnsi="Sylfaen" w:cs="Sylfaen"/>
          <w:sz w:val="22"/>
          <w:szCs w:val="22"/>
          <w:lang w:val="ka-GE"/>
        </w:rPr>
        <w:t>რამდენად</w:t>
      </w:r>
      <w:r w:rsidRPr="00A60999">
        <w:rPr>
          <w:rFonts w:ascii="Sylfaen" w:hAnsi="Sylfaen"/>
          <w:sz w:val="22"/>
          <w:szCs w:val="22"/>
          <w:lang w:val="ka-GE"/>
        </w:rPr>
        <w:t xml:space="preserve"> </w:t>
      </w:r>
      <w:r w:rsidRPr="00A60999">
        <w:rPr>
          <w:rFonts w:ascii="Sylfaen" w:hAnsi="Sylfaen" w:cs="Sylfaen"/>
          <w:sz w:val="22"/>
          <w:szCs w:val="22"/>
          <w:lang w:val="ka-GE"/>
        </w:rPr>
        <w:t>წარმატებით</w:t>
      </w:r>
      <w:r w:rsidRPr="00A60999">
        <w:rPr>
          <w:rFonts w:ascii="Sylfaen" w:hAnsi="Sylfaen"/>
          <w:sz w:val="22"/>
          <w:szCs w:val="22"/>
          <w:lang w:val="ka-GE"/>
        </w:rPr>
        <w:t xml:space="preserve"> </w:t>
      </w:r>
      <w:r w:rsidRPr="00A60999">
        <w:rPr>
          <w:rFonts w:ascii="Sylfaen" w:hAnsi="Sylfaen" w:cs="Sylfaen"/>
          <w:sz w:val="22"/>
          <w:szCs w:val="22"/>
          <w:lang w:val="ka-GE"/>
        </w:rPr>
        <w:t>მოხდა</w:t>
      </w:r>
      <w:r w:rsidRPr="00A60999">
        <w:rPr>
          <w:rFonts w:ascii="Sylfaen" w:hAnsi="Sylfaen"/>
          <w:sz w:val="22"/>
          <w:szCs w:val="22"/>
          <w:lang w:val="ka-GE"/>
        </w:rPr>
        <w:t xml:space="preserve"> </w:t>
      </w:r>
      <w:r w:rsidRPr="00A60999">
        <w:rPr>
          <w:rFonts w:ascii="Sylfaen" w:hAnsi="Sylfaen" w:cs="Sylfaen"/>
          <w:sz w:val="22"/>
          <w:szCs w:val="22"/>
          <w:lang w:val="ka-GE"/>
        </w:rPr>
        <w:t>იმ</w:t>
      </w:r>
      <w:r w:rsidRPr="00A60999">
        <w:rPr>
          <w:rFonts w:ascii="Sylfaen" w:hAnsi="Sylfaen"/>
          <w:sz w:val="22"/>
          <w:szCs w:val="22"/>
          <w:lang w:val="ka-GE"/>
        </w:rPr>
        <w:t xml:space="preserve"> </w:t>
      </w:r>
      <w:r w:rsidRPr="00A60999">
        <w:rPr>
          <w:rFonts w:ascii="Sylfaen" w:hAnsi="Sylfaen" w:cs="Sylfaen"/>
          <w:sz w:val="22"/>
          <w:szCs w:val="22"/>
          <w:lang w:val="ka-GE"/>
        </w:rPr>
        <w:t>სასურველი</w:t>
      </w:r>
      <w:r w:rsidRPr="00A60999">
        <w:rPr>
          <w:rFonts w:ascii="Sylfaen" w:hAnsi="Sylfaen"/>
          <w:sz w:val="22"/>
          <w:szCs w:val="22"/>
          <w:lang w:val="ka-GE"/>
        </w:rPr>
        <w:t xml:space="preserve"> </w:t>
      </w:r>
      <w:r w:rsidRPr="00A60999">
        <w:rPr>
          <w:rFonts w:ascii="Sylfaen" w:hAnsi="Sylfaen" w:cs="Sylfaen"/>
          <w:sz w:val="22"/>
          <w:szCs w:val="22"/>
          <w:lang w:val="ka-GE"/>
        </w:rPr>
        <w:t>შედეგის</w:t>
      </w:r>
      <w:r w:rsidRPr="00A60999">
        <w:rPr>
          <w:rFonts w:ascii="Sylfaen" w:hAnsi="Sylfaen"/>
          <w:sz w:val="22"/>
          <w:szCs w:val="22"/>
          <w:lang w:val="ka-GE"/>
        </w:rPr>
        <w:t xml:space="preserve"> </w:t>
      </w:r>
      <w:r w:rsidRPr="00A60999">
        <w:rPr>
          <w:rFonts w:ascii="Sylfaen" w:hAnsi="Sylfaen" w:cs="Sylfaen"/>
          <w:sz w:val="22"/>
          <w:szCs w:val="22"/>
          <w:lang w:val="ka-GE"/>
        </w:rPr>
        <w:t>დადგომა</w:t>
      </w:r>
      <w:r w:rsidRPr="00A60999">
        <w:rPr>
          <w:rFonts w:ascii="Sylfaen" w:hAnsi="Sylfaen"/>
          <w:sz w:val="22"/>
          <w:szCs w:val="22"/>
          <w:lang w:val="ka-GE"/>
        </w:rPr>
        <w:t xml:space="preserve"> </w:t>
      </w:r>
      <w:r w:rsidRPr="00A60999">
        <w:rPr>
          <w:rFonts w:ascii="Sylfaen" w:hAnsi="Sylfaen" w:cs="Sylfaen"/>
          <w:sz w:val="22"/>
          <w:szCs w:val="22"/>
          <w:lang w:val="ka-GE"/>
        </w:rPr>
        <w:t>რაც</w:t>
      </w:r>
      <w:r w:rsidRPr="00A60999">
        <w:rPr>
          <w:rFonts w:ascii="Sylfaen" w:hAnsi="Sylfaen"/>
          <w:sz w:val="22"/>
          <w:szCs w:val="22"/>
          <w:lang w:val="ka-GE"/>
        </w:rPr>
        <w:t xml:space="preserve"> </w:t>
      </w:r>
      <w:r w:rsidRPr="00A60999">
        <w:rPr>
          <w:rFonts w:ascii="Sylfaen" w:hAnsi="Sylfaen" w:cs="Sylfaen"/>
          <w:sz w:val="22"/>
          <w:szCs w:val="22"/>
          <w:lang w:val="ka-GE"/>
        </w:rPr>
        <w:t>მიზნებსა</w:t>
      </w:r>
      <w:r w:rsidRPr="00A60999">
        <w:rPr>
          <w:rFonts w:ascii="Sylfaen" w:hAnsi="Sylfaen"/>
          <w:sz w:val="22"/>
          <w:szCs w:val="22"/>
          <w:lang w:val="ka-GE"/>
        </w:rPr>
        <w:t xml:space="preserve"> </w:t>
      </w:r>
      <w:r w:rsidRPr="00A60999">
        <w:rPr>
          <w:rFonts w:ascii="Sylfaen" w:hAnsi="Sylfaen" w:cs="Sylfaen"/>
          <w:sz w:val="22"/>
          <w:szCs w:val="22"/>
          <w:lang w:val="ka-GE"/>
        </w:rPr>
        <w:t>და</w:t>
      </w:r>
      <w:r w:rsidRPr="00A60999">
        <w:rPr>
          <w:rFonts w:ascii="Sylfaen" w:hAnsi="Sylfaen"/>
          <w:sz w:val="22"/>
          <w:szCs w:val="22"/>
          <w:lang w:val="ka-GE"/>
        </w:rPr>
        <w:t xml:space="preserve"> </w:t>
      </w:r>
      <w:r w:rsidRPr="00A60999">
        <w:rPr>
          <w:rFonts w:ascii="Sylfaen" w:hAnsi="Sylfaen" w:cs="Sylfaen"/>
          <w:sz w:val="22"/>
          <w:szCs w:val="22"/>
          <w:lang w:val="ka-GE"/>
        </w:rPr>
        <w:t>ამოცანებში</w:t>
      </w:r>
      <w:r w:rsidRPr="00A60999">
        <w:rPr>
          <w:rFonts w:ascii="Sylfaen" w:hAnsi="Sylfaen"/>
          <w:sz w:val="22"/>
          <w:szCs w:val="22"/>
          <w:lang w:val="ka-GE"/>
        </w:rPr>
        <w:t xml:space="preserve"> </w:t>
      </w:r>
      <w:r w:rsidRPr="00A60999">
        <w:rPr>
          <w:rFonts w:ascii="Sylfaen" w:hAnsi="Sylfaen" w:cs="Sylfaen"/>
          <w:sz w:val="22"/>
          <w:szCs w:val="22"/>
          <w:lang w:val="ka-GE"/>
        </w:rPr>
        <w:t>არის</w:t>
      </w:r>
      <w:r w:rsidRPr="00A60999">
        <w:rPr>
          <w:rFonts w:ascii="Sylfaen" w:hAnsi="Sylfaen"/>
          <w:sz w:val="22"/>
          <w:szCs w:val="22"/>
          <w:lang w:val="ka-GE"/>
        </w:rPr>
        <w:t xml:space="preserve"> </w:t>
      </w:r>
      <w:r w:rsidRPr="00A60999">
        <w:rPr>
          <w:rFonts w:ascii="Sylfaen" w:hAnsi="Sylfaen" w:cs="Sylfaen"/>
          <w:sz w:val="22"/>
          <w:szCs w:val="22"/>
          <w:lang w:val="ka-GE"/>
        </w:rPr>
        <w:t>ასახული</w:t>
      </w:r>
      <w:r w:rsidRPr="00A60999">
        <w:rPr>
          <w:rFonts w:ascii="Sylfaen" w:hAnsi="Sylfaen"/>
          <w:sz w:val="22"/>
          <w:szCs w:val="22"/>
          <w:lang w:val="ka-GE"/>
        </w:rPr>
        <w:t xml:space="preserve">; </w:t>
      </w:r>
      <w:r w:rsidRPr="00A60999">
        <w:rPr>
          <w:rFonts w:ascii="Sylfaen" w:hAnsi="Sylfaen" w:cs="Sylfaen"/>
          <w:sz w:val="22"/>
          <w:szCs w:val="22"/>
          <w:lang w:val="ka-GE"/>
        </w:rPr>
        <w:t>ან</w:t>
      </w:r>
      <w:r w:rsidRPr="00A60999">
        <w:rPr>
          <w:rFonts w:ascii="Sylfaen" w:hAnsi="Sylfaen"/>
          <w:sz w:val="22"/>
          <w:szCs w:val="22"/>
          <w:lang w:val="ka-GE"/>
        </w:rPr>
        <w:t xml:space="preserve"> </w:t>
      </w:r>
      <w:r w:rsidRPr="00A60999">
        <w:rPr>
          <w:rFonts w:ascii="Sylfaen" w:hAnsi="Sylfaen" w:cs="Sylfaen"/>
          <w:sz w:val="22"/>
          <w:szCs w:val="22"/>
          <w:lang w:val="ka-GE"/>
        </w:rPr>
        <w:t>რამდენად</w:t>
      </w:r>
      <w:r w:rsidRPr="00A60999">
        <w:rPr>
          <w:rFonts w:ascii="Sylfaen" w:hAnsi="Sylfaen"/>
          <w:sz w:val="22"/>
          <w:szCs w:val="22"/>
          <w:lang w:val="ka-GE"/>
        </w:rPr>
        <w:t xml:space="preserve"> </w:t>
      </w:r>
      <w:r w:rsidRPr="00A60999">
        <w:rPr>
          <w:rFonts w:ascii="Sylfaen" w:hAnsi="Sylfaen" w:cs="Sylfaen"/>
          <w:sz w:val="22"/>
          <w:szCs w:val="22"/>
          <w:lang w:val="ka-GE"/>
        </w:rPr>
        <w:t>არის</w:t>
      </w:r>
      <w:r w:rsidRPr="00A60999">
        <w:rPr>
          <w:rFonts w:ascii="Sylfaen" w:hAnsi="Sylfaen"/>
          <w:sz w:val="22"/>
          <w:szCs w:val="22"/>
          <w:lang w:val="ka-GE"/>
        </w:rPr>
        <w:t xml:space="preserve"> </w:t>
      </w:r>
      <w:r w:rsidRPr="00A60999">
        <w:rPr>
          <w:rFonts w:ascii="Sylfaen" w:hAnsi="Sylfaen" w:cs="Sylfaen"/>
          <w:sz w:val="22"/>
          <w:szCs w:val="22"/>
          <w:lang w:val="ka-GE"/>
        </w:rPr>
        <w:t>პროგრესი</w:t>
      </w:r>
      <w:r w:rsidRPr="00A60999">
        <w:rPr>
          <w:rFonts w:ascii="Sylfaen" w:hAnsi="Sylfaen"/>
          <w:sz w:val="22"/>
          <w:szCs w:val="22"/>
          <w:lang w:val="ka-GE"/>
        </w:rPr>
        <w:t xml:space="preserve"> </w:t>
      </w:r>
      <w:r w:rsidRPr="00A60999">
        <w:rPr>
          <w:rFonts w:ascii="Sylfaen" w:hAnsi="Sylfaen" w:cs="Sylfaen"/>
          <w:sz w:val="22"/>
          <w:szCs w:val="22"/>
          <w:lang w:val="ka-GE"/>
        </w:rPr>
        <w:t>მათი</w:t>
      </w:r>
      <w:r w:rsidRPr="00A60999">
        <w:rPr>
          <w:rFonts w:ascii="Sylfaen" w:hAnsi="Sylfaen"/>
          <w:sz w:val="22"/>
          <w:szCs w:val="22"/>
          <w:lang w:val="ka-GE"/>
        </w:rPr>
        <w:t xml:space="preserve"> </w:t>
      </w:r>
      <w:r w:rsidRPr="00A60999">
        <w:rPr>
          <w:rFonts w:ascii="Sylfaen" w:hAnsi="Sylfaen" w:cs="Sylfaen"/>
          <w:sz w:val="22"/>
          <w:szCs w:val="22"/>
          <w:lang w:val="ka-GE"/>
        </w:rPr>
        <w:t>გადაწყვეტის</w:t>
      </w:r>
      <w:r w:rsidRPr="00A60999">
        <w:rPr>
          <w:rFonts w:ascii="Sylfaen" w:hAnsi="Sylfaen"/>
          <w:sz w:val="22"/>
          <w:szCs w:val="22"/>
          <w:lang w:val="ka-GE"/>
        </w:rPr>
        <w:t xml:space="preserve"> </w:t>
      </w:r>
      <w:r w:rsidRPr="00A60999">
        <w:rPr>
          <w:rFonts w:ascii="Sylfaen" w:hAnsi="Sylfaen" w:cs="Sylfaen"/>
          <w:sz w:val="22"/>
          <w:szCs w:val="22"/>
          <w:lang w:val="ka-GE"/>
        </w:rPr>
        <w:t>მიმართულებით</w:t>
      </w:r>
      <w:r w:rsidRPr="00A60999">
        <w:rPr>
          <w:rFonts w:ascii="Sylfaen" w:hAnsi="Sylfaen"/>
          <w:sz w:val="22"/>
          <w:szCs w:val="22"/>
          <w:lang w:val="ka-GE"/>
        </w:rPr>
        <w:t xml:space="preserve">; </w:t>
      </w:r>
    </w:p>
    <w:p w14:paraId="0CAE735A" w14:textId="77777777" w:rsidR="007E2B70" w:rsidRPr="00A60999" w:rsidRDefault="007E2B70" w:rsidP="008A069D">
      <w:pPr>
        <w:pStyle w:val="NormalWeb"/>
        <w:numPr>
          <w:ilvl w:val="0"/>
          <w:numId w:val="2"/>
        </w:numPr>
        <w:spacing w:before="0" w:beforeAutospacing="0" w:after="120" w:afterAutospacing="0" w:line="276" w:lineRule="auto"/>
        <w:jc w:val="both"/>
        <w:textAlignment w:val="baseline"/>
        <w:rPr>
          <w:rFonts w:ascii="Sylfaen" w:hAnsi="Sylfaen"/>
          <w:sz w:val="22"/>
          <w:szCs w:val="22"/>
          <w:lang w:val="ka-GE"/>
        </w:rPr>
      </w:pPr>
      <w:r w:rsidRPr="00A60999">
        <w:rPr>
          <w:rFonts w:ascii="Sylfaen" w:hAnsi="Sylfaen" w:cs="Sylfaen"/>
          <w:sz w:val="22"/>
          <w:szCs w:val="22"/>
          <w:lang w:val="ka-GE"/>
        </w:rPr>
        <w:t>რამდენად</w:t>
      </w:r>
      <w:r w:rsidRPr="00A60999">
        <w:rPr>
          <w:rFonts w:ascii="Sylfaen" w:hAnsi="Sylfaen"/>
          <w:sz w:val="22"/>
          <w:szCs w:val="22"/>
          <w:lang w:val="ka-GE"/>
        </w:rPr>
        <w:t xml:space="preserve"> </w:t>
      </w:r>
      <w:r w:rsidRPr="00A60999">
        <w:rPr>
          <w:rFonts w:ascii="Sylfaen" w:hAnsi="Sylfaen" w:cs="Sylfaen"/>
          <w:sz w:val="22"/>
          <w:szCs w:val="22"/>
          <w:lang w:val="ka-GE"/>
        </w:rPr>
        <w:t>წარმატებით</w:t>
      </w:r>
      <w:r w:rsidRPr="00A60999">
        <w:rPr>
          <w:rFonts w:ascii="Sylfaen" w:hAnsi="Sylfaen"/>
          <w:sz w:val="22"/>
          <w:szCs w:val="22"/>
          <w:lang w:val="ka-GE"/>
        </w:rPr>
        <w:t xml:space="preserve"> </w:t>
      </w:r>
      <w:r w:rsidRPr="00A60999">
        <w:rPr>
          <w:rFonts w:ascii="Sylfaen" w:hAnsi="Sylfaen" w:cs="Sylfaen"/>
          <w:sz w:val="22"/>
          <w:szCs w:val="22"/>
          <w:lang w:val="ka-GE"/>
        </w:rPr>
        <w:t>მოხდა</w:t>
      </w:r>
      <w:r w:rsidRPr="00A60999">
        <w:rPr>
          <w:rFonts w:ascii="Sylfaen" w:hAnsi="Sylfaen"/>
          <w:sz w:val="22"/>
          <w:szCs w:val="22"/>
          <w:lang w:val="ka-GE"/>
        </w:rPr>
        <w:t xml:space="preserve"> </w:t>
      </w:r>
      <w:r w:rsidRPr="00A60999">
        <w:rPr>
          <w:rFonts w:ascii="Sylfaen" w:hAnsi="Sylfaen" w:cs="Sylfaen"/>
          <w:sz w:val="22"/>
          <w:szCs w:val="22"/>
          <w:lang w:val="ka-GE"/>
        </w:rPr>
        <w:t>იმ</w:t>
      </w:r>
      <w:r w:rsidRPr="00A60999">
        <w:rPr>
          <w:rFonts w:ascii="Sylfaen" w:hAnsi="Sylfaen"/>
          <w:sz w:val="22"/>
          <w:szCs w:val="22"/>
          <w:lang w:val="ka-GE"/>
        </w:rPr>
        <w:t xml:space="preserve"> </w:t>
      </w:r>
      <w:r w:rsidRPr="00A60999">
        <w:rPr>
          <w:rFonts w:ascii="Sylfaen" w:hAnsi="Sylfaen" w:cs="Sylfaen"/>
          <w:sz w:val="22"/>
          <w:szCs w:val="22"/>
          <w:lang w:val="ka-GE"/>
        </w:rPr>
        <w:t>პრობლემებისა</w:t>
      </w:r>
      <w:r w:rsidRPr="00A60999">
        <w:rPr>
          <w:rFonts w:ascii="Sylfaen" w:hAnsi="Sylfaen"/>
          <w:sz w:val="22"/>
          <w:szCs w:val="22"/>
          <w:lang w:val="ka-GE"/>
        </w:rPr>
        <w:t xml:space="preserve"> </w:t>
      </w:r>
      <w:r w:rsidRPr="00A60999">
        <w:rPr>
          <w:rFonts w:ascii="Sylfaen" w:hAnsi="Sylfaen" w:cs="Sylfaen"/>
          <w:sz w:val="22"/>
          <w:szCs w:val="22"/>
          <w:lang w:val="ka-GE"/>
        </w:rPr>
        <w:t>და</w:t>
      </w:r>
      <w:r w:rsidRPr="00A60999">
        <w:rPr>
          <w:rFonts w:ascii="Sylfaen" w:hAnsi="Sylfaen"/>
          <w:sz w:val="22"/>
          <w:szCs w:val="22"/>
          <w:lang w:val="ka-GE"/>
        </w:rPr>
        <w:t xml:space="preserve"> </w:t>
      </w:r>
      <w:r w:rsidRPr="00A60999">
        <w:rPr>
          <w:rFonts w:ascii="Sylfaen" w:hAnsi="Sylfaen" w:cs="Sylfaen"/>
          <w:sz w:val="22"/>
          <w:szCs w:val="22"/>
          <w:lang w:val="ka-GE"/>
        </w:rPr>
        <w:t>მათი</w:t>
      </w:r>
      <w:r w:rsidRPr="00A60999">
        <w:rPr>
          <w:rFonts w:ascii="Sylfaen" w:hAnsi="Sylfaen"/>
          <w:sz w:val="22"/>
          <w:szCs w:val="22"/>
          <w:lang w:val="ka-GE"/>
        </w:rPr>
        <w:t xml:space="preserve"> </w:t>
      </w:r>
      <w:r w:rsidRPr="00A60999">
        <w:rPr>
          <w:rFonts w:ascii="Sylfaen" w:hAnsi="Sylfaen" w:cs="Sylfaen"/>
          <w:sz w:val="22"/>
          <w:szCs w:val="22"/>
          <w:lang w:val="ka-GE"/>
        </w:rPr>
        <w:t>გამომწვევი</w:t>
      </w:r>
      <w:r w:rsidRPr="00A60999">
        <w:rPr>
          <w:rFonts w:ascii="Sylfaen" w:hAnsi="Sylfaen"/>
          <w:sz w:val="22"/>
          <w:szCs w:val="22"/>
          <w:lang w:val="ka-GE"/>
        </w:rPr>
        <w:t xml:space="preserve"> </w:t>
      </w:r>
      <w:r w:rsidRPr="00A60999">
        <w:rPr>
          <w:rFonts w:ascii="Sylfaen" w:hAnsi="Sylfaen" w:cs="Sylfaen"/>
          <w:sz w:val="22"/>
          <w:szCs w:val="22"/>
          <w:lang w:val="ka-GE"/>
        </w:rPr>
        <w:t>ფაქტორების</w:t>
      </w:r>
      <w:r w:rsidRPr="00A60999">
        <w:rPr>
          <w:rFonts w:ascii="Sylfaen" w:hAnsi="Sylfaen"/>
          <w:sz w:val="22"/>
          <w:szCs w:val="22"/>
          <w:lang w:val="ka-GE"/>
        </w:rPr>
        <w:t xml:space="preserve"> </w:t>
      </w:r>
      <w:r w:rsidRPr="00A60999">
        <w:rPr>
          <w:rFonts w:ascii="Sylfaen" w:hAnsi="Sylfaen" w:cs="Sylfaen"/>
          <w:sz w:val="22"/>
          <w:szCs w:val="22"/>
          <w:lang w:val="ka-GE"/>
        </w:rPr>
        <w:t>გადაწყვეტა</w:t>
      </w:r>
      <w:r w:rsidRPr="00A60999">
        <w:rPr>
          <w:rFonts w:ascii="Sylfaen" w:hAnsi="Sylfaen"/>
          <w:sz w:val="22"/>
          <w:szCs w:val="22"/>
          <w:lang w:val="ka-GE"/>
        </w:rPr>
        <w:t xml:space="preserve"> </w:t>
      </w:r>
      <w:r w:rsidRPr="00A60999">
        <w:rPr>
          <w:rFonts w:ascii="Sylfaen" w:hAnsi="Sylfaen" w:cs="Sylfaen"/>
          <w:sz w:val="22"/>
          <w:szCs w:val="22"/>
          <w:lang w:val="ka-GE"/>
        </w:rPr>
        <w:t>რაც</w:t>
      </w:r>
      <w:r w:rsidRPr="00A60999">
        <w:rPr>
          <w:rFonts w:ascii="Sylfaen" w:hAnsi="Sylfaen"/>
          <w:sz w:val="22"/>
          <w:szCs w:val="22"/>
          <w:lang w:val="ka-GE"/>
        </w:rPr>
        <w:t xml:space="preserve"> </w:t>
      </w:r>
      <w:r w:rsidRPr="00A60999">
        <w:rPr>
          <w:rFonts w:ascii="Sylfaen" w:hAnsi="Sylfaen" w:cs="Sylfaen"/>
          <w:sz w:val="22"/>
          <w:szCs w:val="22"/>
          <w:lang w:val="ka-GE"/>
        </w:rPr>
        <w:t>მიზნებსა და ამოცანებში იყო</w:t>
      </w:r>
      <w:r w:rsidRPr="00A60999">
        <w:rPr>
          <w:rFonts w:ascii="Sylfaen" w:hAnsi="Sylfaen"/>
          <w:sz w:val="22"/>
          <w:szCs w:val="22"/>
          <w:lang w:val="ka-GE"/>
        </w:rPr>
        <w:t xml:space="preserve"> </w:t>
      </w:r>
      <w:r w:rsidRPr="00A60999">
        <w:rPr>
          <w:rFonts w:ascii="Sylfaen" w:hAnsi="Sylfaen" w:cs="Sylfaen"/>
          <w:sz w:val="22"/>
          <w:szCs w:val="22"/>
          <w:lang w:val="ka-GE"/>
        </w:rPr>
        <w:t>წარმოდგენილი</w:t>
      </w:r>
      <w:r w:rsidRPr="00A60999">
        <w:rPr>
          <w:rFonts w:ascii="Sylfaen" w:hAnsi="Sylfaen"/>
          <w:sz w:val="22"/>
          <w:szCs w:val="22"/>
          <w:lang w:val="ka-GE"/>
        </w:rPr>
        <w:t xml:space="preserve">; </w:t>
      </w:r>
      <w:r w:rsidRPr="00A60999">
        <w:rPr>
          <w:rFonts w:ascii="Sylfaen" w:hAnsi="Sylfaen" w:cs="Sylfaen"/>
          <w:sz w:val="22"/>
          <w:szCs w:val="22"/>
          <w:lang w:val="ka-GE"/>
        </w:rPr>
        <w:t>ან</w:t>
      </w:r>
      <w:r w:rsidRPr="00A60999">
        <w:rPr>
          <w:rFonts w:ascii="Sylfaen" w:hAnsi="Sylfaen"/>
          <w:sz w:val="22"/>
          <w:szCs w:val="22"/>
          <w:lang w:val="ka-GE"/>
        </w:rPr>
        <w:t xml:space="preserve"> </w:t>
      </w:r>
      <w:r w:rsidRPr="00A60999">
        <w:rPr>
          <w:rFonts w:ascii="Sylfaen" w:hAnsi="Sylfaen" w:cs="Sylfaen"/>
          <w:sz w:val="22"/>
          <w:szCs w:val="22"/>
          <w:lang w:val="ka-GE"/>
        </w:rPr>
        <w:t>რამდენად</w:t>
      </w:r>
      <w:r w:rsidRPr="00A60999">
        <w:rPr>
          <w:rFonts w:ascii="Sylfaen" w:hAnsi="Sylfaen"/>
          <w:sz w:val="22"/>
          <w:szCs w:val="22"/>
          <w:lang w:val="ka-GE"/>
        </w:rPr>
        <w:t xml:space="preserve"> </w:t>
      </w:r>
      <w:r w:rsidRPr="00A60999">
        <w:rPr>
          <w:rFonts w:ascii="Sylfaen" w:hAnsi="Sylfaen" w:cs="Sylfaen"/>
          <w:sz w:val="22"/>
          <w:szCs w:val="22"/>
          <w:lang w:val="ka-GE"/>
        </w:rPr>
        <w:t>არის</w:t>
      </w:r>
      <w:r w:rsidRPr="00A60999">
        <w:rPr>
          <w:rFonts w:ascii="Sylfaen" w:hAnsi="Sylfaen"/>
          <w:sz w:val="22"/>
          <w:szCs w:val="22"/>
          <w:lang w:val="ka-GE"/>
        </w:rPr>
        <w:t xml:space="preserve"> </w:t>
      </w:r>
      <w:r w:rsidRPr="00A60999">
        <w:rPr>
          <w:rFonts w:ascii="Sylfaen" w:hAnsi="Sylfaen" w:cs="Sylfaen"/>
          <w:sz w:val="22"/>
          <w:szCs w:val="22"/>
          <w:lang w:val="ka-GE"/>
        </w:rPr>
        <w:t>პროგრესი</w:t>
      </w:r>
      <w:r w:rsidRPr="00A60999">
        <w:rPr>
          <w:rFonts w:ascii="Sylfaen" w:hAnsi="Sylfaen"/>
          <w:sz w:val="22"/>
          <w:szCs w:val="22"/>
          <w:lang w:val="ka-GE"/>
        </w:rPr>
        <w:t xml:space="preserve"> </w:t>
      </w:r>
      <w:r w:rsidRPr="00A60999">
        <w:rPr>
          <w:rFonts w:ascii="Sylfaen" w:hAnsi="Sylfaen" w:cs="Sylfaen"/>
          <w:sz w:val="22"/>
          <w:szCs w:val="22"/>
          <w:lang w:val="ka-GE"/>
        </w:rPr>
        <w:t>მათი</w:t>
      </w:r>
      <w:r w:rsidRPr="00A60999">
        <w:rPr>
          <w:rFonts w:ascii="Sylfaen" w:hAnsi="Sylfaen"/>
          <w:sz w:val="22"/>
          <w:szCs w:val="22"/>
          <w:lang w:val="ka-GE"/>
        </w:rPr>
        <w:t xml:space="preserve"> </w:t>
      </w:r>
      <w:r w:rsidRPr="00A60999">
        <w:rPr>
          <w:rFonts w:ascii="Sylfaen" w:hAnsi="Sylfaen" w:cs="Sylfaen"/>
          <w:sz w:val="22"/>
          <w:szCs w:val="22"/>
          <w:lang w:val="ka-GE"/>
        </w:rPr>
        <w:t>გადაწყვეტის</w:t>
      </w:r>
      <w:r w:rsidRPr="00A60999">
        <w:rPr>
          <w:rFonts w:ascii="Sylfaen" w:hAnsi="Sylfaen"/>
          <w:sz w:val="22"/>
          <w:szCs w:val="22"/>
          <w:lang w:val="ka-GE"/>
        </w:rPr>
        <w:t xml:space="preserve"> </w:t>
      </w:r>
      <w:r w:rsidRPr="00A60999">
        <w:rPr>
          <w:rFonts w:ascii="Sylfaen" w:hAnsi="Sylfaen" w:cs="Sylfaen"/>
          <w:sz w:val="22"/>
          <w:szCs w:val="22"/>
          <w:lang w:val="ka-GE"/>
        </w:rPr>
        <w:t>მიმართულებით</w:t>
      </w:r>
      <w:r w:rsidRPr="00A60999">
        <w:rPr>
          <w:rFonts w:ascii="Sylfaen" w:hAnsi="Sylfaen"/>
          <w:sz w:val="22"/>
          <w:szCs w:val="22"/>
          <w:lang w:val="ka-GE"/>
        </w:rPr>
        <w:t>.</w:t>
      </w:r>
    </w:p>
    <w:p w14:paraId="3E9FCE45" w14:textId="7FF1D813" w:rsidR="005D0DA9" w:rsidRPr="005D0DA9" w:rsidRDefault="005D0DA9" w:rsidP="009E0B4C">
      <w:pPr>
        <w:pStyle w:val="Heading2"/>
        <w:spacing w:before="0" w:line="20" w:lineRule="atLeast"/>
        <w:jc w:val="both"/>
        <w:rPr>
          <w:lang w:val="ka-GE"/>
        </w:rPr>
      </w:pPr>
      <w:r w:rsidRPr="005D0DA9">
        <w:rPr>
          <w:lang w:val="ka-GE"/>
        </w:rPr>
        <w:t>დოკუმენტის დაფინანსება</w:t>
      </w:r>
      <w:bookmarkEnd w:id="27"/>
    </w:p>
    <w:p w14:paraId="13B8F633" w14:textId="77777777" w:rsidR="005D0DA9" w:rsidRPr="005D0DA9" w:rsidRDefault="005D0DA9" w:rsidP="009E0B4C">
      <w:pPr>
        <w:spacing w:after="0" w:line="20" w:lineRule="atLeast"/>
        <w:jc w:val="both"/>
        <w:rPr>
          <w:lang w:val="ka-GE"/>
        </w:rPr>
      </w:pPr>
      <w:r w:rsidRPr="005D0DA9">
        <w:rPr>
          <w:lang w:val="ka-GE"/>
        </w:rPr>
        <w:t>(მთლიანი ხარჯები და დაფინანსების წყაროები)</w:t>
      </w:r>
    </w:p>
    <w:p w14:paraId="56AF8E0C" w14:textId="681C8387" w:rsidR="005D0DA9" w:rsidRDefault="005D0DA9" w:rsidP="009E0B4C">
      <w:pPr>
        <w:spacing w:after="0" w:line="20" w:lineRule="atLeast"/>
        <w:jc w:val="both"/>
        <w:rPr>
          <w:lang w:val="ka-GE"/>
        </w:rPr>
      </w:pPr>
      <w:r w:rsidRPr="005D0DA9">
        <w:rPr>
          <w:lang w:val="ka-GE"/>
        </w:rPr>
        <w:t>თანამშრომლობა ცენტრალურ სახელმწიფო უწყებებთან, დონორ ორგანიზაციებსა და სხვა პარტნიორებთან</w:t>
      </w:r>
    </w:p>
    <w:p w14:paraId="28EECB81" w14:textId="77777777" w:rsidR="00BC6928" w:rsidRDefault="00BC6928" w:rsidP="009E0B4C">
      <w:pPr>
        <w:spacing w:after="0" w:line="20" w:lineRule="atLeast"/>
        <w:jc w:val="both"/>
        <w:rPr>
          <w:lang w:val="ka-GE"/>
        </w:rPr>
      </w:pPr>
    </w:p>
    <w:p w14:paraId="6A94F7AA" w14:textId="77777777" w:rsidR="005D0DA9" w:rsidRDefault="005D0DA9" w:rsidP="009E0B4C">
      <w:pPr>
        <w:spacing w:after="0" w:line="20" w:lineRule="atLeast"/>
        <w:jc w:val="both"/>
        <w:rPr>
          <w:lang w:val="ka-GE"/>
        </w:rPr>
      </w:pPr>
    </w:p>
    <w:p w14:paraId="7A9A018D" w14:textId="35D5691A" w:rsidR="005D0DA9" w:rsidRDefault="005D0DA9" w:rsidP="009E0B4C">
      <w:pPr>
        <w:pStyle w:val="Heading1"/>
        <w:spacing w:before="0" w:line="20" w:lineRule="atLeast"/>
        <w:jc w:val="both"/>
        <w:rPr>
          <w:lang w:val="ka-GE"/>
        </w:rPr>
      </w:pPr>
      <w:bookmarkStart w:id="29" w:name="_Toc144333152"/>
      <w:r w:rsidRPr="005D0DA9">
        <w:rPr>
          <w:lang w:val="ka-GE"/>
        </w:rPr>
        <w:t>თავი IV - დაინტერესებული მხარეების ჩართულობა</w:t>
      </w:r>
      <w:bookmarkEnd w:id="29"/>
    </w:p>
    <w:p w14:paraId="572DEC27" w14:textId="77777777" w:rsidR="00D078B7" w:rsidRPr="00D078B7" w:rsidRDefault="00D078B7" w:rsidP="00D078B7">
      <w:pPr>
        <w:rPr>
          <w:lang w:val="ka-GE"/>
        </w:rPr>
      </w:pPr>
    </w:p>
    <w:p w14:paraId="58F2C299" w14:textId="77777777" w:rsidR="005D0DA9" w:rsidRDefault="005D0DA9" w:rsidP="009E0B4C">
      <w:pPr>
        <w:spacing w:after="0" w:line="20" w:lineRule="atLeast"/>
        <w:jc w:val="both"/>
        <w:rPr>
          <w:rFonts w:asciiTheme="majorHAnsi" w:eastAsiaTheme="majorEastAsia" w:hAnsiTheme="majorHAnsi" w:cstheme="majorBidi"/>
          <w:color w:val="2F5496" w:themeColor="accent1" w:themeShade="BF"/>
          <w:sz w:val="32"/>
          <w:szCs w:val="32"/>
          <w:lang w:val="ka-GE"/>
        </w:rPr>
      </w:pPr>
      <w:bookmarkStart w:id="30" w:name="_Toc144333153"/>
    </w:p>
    <w:p w14:paraId="013A76A3" w14:textId="34F1EBAC" w:rsidR="005D0DA9" w:rsidRDefault="005D0DA9" w:rsidP="009E0B4C">
      <w:pPr>
        <w:spacing w:after="0" w:line="20" w:lineRule="atLeast"/>
        <w:jc w:val="both"/>
        <w:rPr>
          <w:lang w:val="ka-GE"/>
        </w:rPr>
      </w:pPr>
      <w:r w:rsidRPr="005D0DA9">
        <w:rPr>
          <w:rFonts w:asciiTheme="majorHAnsi" w:eastAsiaTheme="majorEastAsia" w:hAnsiTheme="majorHAnsi" w:cstheme="majorBidi"/>
          <w:color w:val="2F5496" w:themeColor="accent1" w:themeShade="BF"/>
          <w:sz w:val="32"/>
          <w:szCs w:val="32"/>
          <w:lang w:val="ka-GE"/>
        </w:rPr>
        <w:lastRenderedPageBreak/>
        <w:t>თავი V - სამოქმედო გეგმა</w:t>
      </w:r>
      <w:r w:rsidRPr="000C39F7">
        <w:rPr>
          <w:lang w:val="ka-GE"/>
        </w:rPr>
        <w:t xml:space="preserve"> </w:t>
      </w:r>
      <w:bookmarkEnd w:id="30"/>
    </w:p>
    <w:p w14:paraId="3FEAE673" w14:textId="31978FC3" w:rsidR="000152F5" w:rsidRDefault="000152F5" w:rsidP="009E0B4C">
      <w:pPr>
        <w:spacing w:after="0" w:line="20" w:lineRule="atLeast"/>
        <w:jc w:val="both"/>
        <w:rPr>
          <w:lang w:val="ka-GE"/>
        </w:rPr>
      </w:pPr>
    </w:p>
    <w:p w14:paraId="37C5AB8E" w14:textId="77777777" w:rsidR="000152F5" w:rsidRPr="0035046F" w:rsidRDefault="000152F5" w:rsidP="000152F5">
      <w:pPr>
        <w:rPr>
          <w:rFonts w:ascii="Sylfaen" w:hAnsi="Sylfaen"/>
          <w:b/>
          <w:sz w:val="28"/>
          <w:szCs w:val="28"/>
        </w:rPr>
      </w:pPr>
      <w:r w:rsidRPr="0035046F">
        <w:rPr>
          <w:rFonts w:ascii="Sylfaen" w:hAnsi="Sylfaen"/>
          <w:b/>
          <w:sz w:val="28"/>
          <w:szCs w:val="28"/>
        </w:rPr>
        <w:t>გურჯაანის მუნიციპალიტეტის სამოქმედო გეგმა 2024-2025</w:t>
      </w:r>
    </w:p>
    <w:p w14:paraId="35533C28" w14:textId="77777777" w:rsidR="000152F5" w:rsidRPr="0035046F" w:rsidRDefault="000152F5" w:rsidP="000152F5">
      <w:pPr>
        <w:rPr>
          <w:rFonts w:ascii="Sylfaen" w:hAnsi="Sylfa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
        <w:gridCol w:w="753"/>
        <w:gridCol w:w="373"/>
        <w:gridCol w:w="747"/>
        <w:gridCol w:w="599"/>
        <w:gridCol w:w="185"/>
        <w:gridCol w:w="331"/>
        <w:gridCol w:w="538"/>
        <w:gridCol w:w="164"/>
        <w:gridCol w:w="328"/>
        <w:gridCol w:w="578"/>
        <w:gridCol w:w="263"/>
        <w:gridCol w:w="480"/>
        <w:gridCol w:w="236"/>
        <w:gridCol w:w="657"/>
        <w:gridCol w:w="158"/>
        <w:gridCol w:w="458"/>
        <w:gridCol w:w="469"/>
        <w:gridCol w:w="158"/>
        <w:gridCol w:w="386"/>
        <w:gridCol w:w="678"/>
        <w:gridCol w:w="469"/>
      </w:tblGrid>
      <w:tr w:rsidR="000152F5" w:rsidRPr="0035046F" w14:paraId="61F81692" w14:textId="77777777" w:rsidTr="001F51AC">
        <w:trPr>
          <w:trHeight w:val="260"/>
        </w:trPr>
        <w:tc>
          <w:tcPr>
            <w:tcW w:w="655" w:type="pct"/>
            <w:gridSpan w:val="2"/>
            <w:tcBorders>
              <w:top w:val="single" w:sz="4" w:space="0" w:color="000000"/>
              <w:left w:val="single" w:sz="4" w:space="0" w:color="000000"/>
              <w:bottom w:val="single" w:sz="4" w:space="0" w:color="000000"/>
              <w:right w:val="single" w:sz="4" w:space="0" w:color="000000"/>
            </w:tcBorders>
            <w:shd w:val="clear" w:color="auto" w:fill="5B9BD4"/>
          </w:tcPr>
          <w:p w14:paraId="55378EA4"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Calibri" w:hAnsi="Sylfaen" w:cs="Calibri"/>
                <w:sz w:val="18"/>
                <w:szCs w:val="18"/>
              </w:rPr>
            </w:pPr>
            <w:r w:rsidRPr="0035046F">
              <w:rPr>
                <w:rFonts w:ascii="Sylfaen" w:eastAsia="Arial Unicode MS" w:hAnsi="Sylfaen" w:cs="Arial Unicode MS"/>
                <w:b/>
                <w:sz w:val="18"/>
                <w:szCs w:val="18"/>
              </w:rPr>
              <w:t>მიზანი</w:t>
            </w:r>
            <w:r w:rsidRPr="0035046F">
              <w:rPr>
                <w:rFonts w:ascii="Sylfaen" w:eastAsia="Calibri" w:hAnsi="Sylfaen" w:cs="Calibri"/>
                <w:b/>
                <w:sz w:val="18"/>
                <w:szCs w:val="18"/>
              </w:rPr>
              <w:t xml:space="preserve"> 1:</w:t>
            </w:r>
          </w:p>
        </w:tc>
        <w:tc>
          <w:tcPr>
            <w:tcW w:w="2149" w:type="pct"/>
            <w:gridSpan w:val="9"/>
            <w:tcBorders>
              <w:top w:val="single" w:sz="4" w:space="0" w:color="000000"/>
              <w:left w:val="single" w:sz="4" w:space="0" w:color="000000"/>
              <w:bottom w:val="single" w:sz="4" w:space="0" w:color="000000"/>
              <w:right w:val="single" w:sz="4" w:space="0" w:color="000000"/>
            </w:tcBorders>
            <w:shd w:val="clear" w:color="auto" w:fill="DEEAF6"/>
            <w:vAlign w:val="center"/>
          </w:tcPr>
          <w:p w14:paraId="4F6807B0" w14:textId="77777777" w:rsidR="000152F5" w:rsidRPr="0035046F" w:rsidRDefault="000152F5" w:rsidP="00393C11">
            <w:pPr>
              <w:rPr>
                <w:rFonts w:ascii="Sylfaen" w:hAnsi="Sylfaen"/>
                <w:b/>
                <w:sz w:val="18"/>
                <w:szCs w:val="18"/>
              </w:rPr>
            </w:pPr>
            <w:r w:rsidRPr="0035046F">
              <w:rPr>
                <w:rStyle w:val="Heading3Char"/>
                <w:rFonts w:ascii="Sylfaen" w:hAnsi="Sylfaen"/>
                <w:b/>
                <w:color w:val="auto"/>
              </w:rPr>
              <w:t>მოსახლეობისთვის საცხოვრებელი და ბიზნეს გარემოს გაუმჯობესება</w:t>
            </w:r>
          </w:p>
        </w:tc>
        <w:tc>
          <w:tcPr>
            <w:tcW w:w="1402" w:type="pct"/>
            <w:gridSpan w:val="7"/>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14:paraId="64FBCA2B" w14:textId="77777777" w:rsidR="000152F5" w:rsidRPr="0035046F" w:rsidRDefault="000152F5" w:rsidP="00393C11">
            <w:pPr>
              <w:rPr>
                <w:rFonts w:ascii="Sylfaen" w:hAnsi="Sylfaen"/>
                <w:b/>
                <w:sz w:val="18"/>
                <w:szCs w:val="18"/>
              </w:rPr>
            </w:pPr>
            <w:r w:rsidRPr="0035046F">
              <w:rPr>
                <w:rFonts w:ascii="Sylfaen" w:hAnsi="Sylfaen"/>
                <w:b/>
                <w:sz w:val="18"/>
                <w:szCs w:val="18"/>
              </w:rPr>
              <w:t>მდგრადი განვითარების მიზნებთან (SGDs) კავშირი</w:t>
            </w:r>
          </w:p>
        </w:tc>
        <w:tc>
          <w:tcPr>
            <w:tcW w:w="794" w:type="pct"/>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2A87CEA8"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2</w:t>
            </w:r>
            <w:r w:rsidRPr="0035046F">
              <w:rPr>
                <w:rStyle w:val="Strong"/>
                <w:rFonts w:asciiTheme="minorHAnsi" w:eastAsiaTheme="majorEastAsia" w:hAnsiTheme="minorHAnsi"/>
                <w:sz w:val="16"/>
                <w:szCs w:val="16"/>
              </w:rPr>
              <w:t xml:space="preserve">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სოფლის</w:t>
            </w:r>
            <w:r w:rsidRPr="0035046F">
              <w:rPr>
                <w:sz w:val="16"/>
                <w:szCs w:val="16"/>
              </w:rPr>
              <w:t xml:space="preserve"> </w:t>
            </w:r>
            <w:r w:rsidRPr="0035046F">
              <w:rPr>
                <w:rFonts w:ascii="Sylfaen" w:hAnsi="Sylfaen" w:cs="Sylfaen"/>
                <w:sz w:val="16"/>
                <w:szCs w:val="16"/>
              </w:rPr>
              <w:t>მეურნეობის</w:t>
            </w:r>
            <w:r w:rsidRPr="0035046F">
              <w:rPr>
                <w:sz w:val="16"/>
                <w:szCs w:val="16"/>
              </w:rPr>
              <w:t xml:space="preserve"> </w:t>
            </w:r>
            <w:r w:rsidRPr="0035046F">
              <w:rPr>
                <w:rFonts w:ascii="Sylfaen" w:hAnsi="Sylfaen" w:cs="Sylfaen"/>
                <w:sz w:val="16"/>
                <w:szCs w:val="16"/>
              </w:rPr>
              <w:t>ხელშეწყობა</w:t>
            </w:r>
            <w:r w:rsidRPr="0035046F">
              <w:rPr>
                <w:sz w:val="16"/>
                <w:szCs w:val="16"/>
              </w:rPr>
              <w:t>.</w:t>
            </w:r>
          </w:p>
          <w:p w14:paraId="370FC040"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3:</w:t>
            </w:r>
            <w:r w:rsidRPr="0035046F">
              <w:rPr>
                <w:sz w:val="16"/>
                <w:szCs w:val="16"/>
              </w:rPr>
              <w:t> </w:t>
            </w:r>
            <w:r w:rsidRPr="0035046F">
              <w:rPr>
                <w:rFonts w:ascii="Sylfaen" w:hAnsi="Sylfaen" w:cs="Sylfaen"/>
                <w:sz w:val="16"/>
                <w:szCs w:val="16"/>
              </w:rPr>
              <w:t>ჯანსაღი</w:t>
            </w:r>
            <w:r w:rsidRPr="0035046F">
              <w:rPr>
                <w:sz w:val="16"/>
                <w:szCs w:val="16"/>
              </w:rPr>
              <w:t xml:space="preserve"> </w:t>
            </w:r>
            <w:r w:rsidRPr="0035046F">
              <w:rPr>
                <w:rFonts w:ascii="Sylfaen" w:hAnsi="Sylfaen" w:cs="Sylfaen"/>
                <w:sz w:val="16"/>
                <w:szCs w:val="16"/>
              </w:rPr>
              <w:t>ცხოვრებისა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კეთილდღეობის</w:t>
            </w:r>
            <w:r w:rsidRPr="0035046F">
              <w:rPr>
                <w:sz w:val="16"/>
                <w:szCs w:val="16"/>
              </w:rPr>
              <w:t xml:space="preserve"> </w:t>
            </w:r>
            <w:r w:rsidRPr="0035046F">
              <w:rPr>
                <w:rFonts w:ascii="Sylfaen" w:hAnsi="Sylfaen" w:cs="Sylfaen"/>
                <w:sz w:val="16"/>
                <w:szCs w:val="16"/>
              </w:rPr>
              <w:t>უზრუნველყოფა</w:t>
            </w:r>
            <w:r w:rsidRPr="0035046F">
              <w:rPr>
                <w:sz w:val="16"/>
                <w:szCs w:val="16"/>
              </w:rPr>
              <w:t xml:space="preserve"> </w:t>
            </w:r>
            <w:r w:rsidRPr="0035046F">
              <w:rPr>
                <w:rFonts w:ascii="Sylfaen" w:hAnsi="Sylfaen" w:cs="Sylfaen"/>
                <w:sz w:val="16"/>
                <w:szCs w:val="16"/>
              </w:rPr>
              <w:t>ყველა</w:t>
            </w:r>
            <w:r w:rsidRPr="0035046F">
              <w:rPr>
                <w:sz w:val="16"/>
                <w:szCs w:val="16"/>
              </w:rPr>
              <w:t xml:space="preserve"> </w:t>
            </w:r>
            <w:r w:rsidRPr="0035046F">
              <w:rPr>
                <w:rFonts w:ascii="Sylfaen" w:hAnsi="Sylfaen" w:cs="Sylfaen"/>
                <w:sz w:val="16"/>
                <w:szCs w:val="16"/>
              </w:rPr>
              <w:t>ასაკის</w:t>
            </w:r>
            <w:r w:rsidRPr="0035046F">
              <w:rPr>
                <w:sz w:val="16"/>
                <w:szCs w:val="16"/>
              </w:rPr>
              <w:t xml:space="preserve"> </w:t>
            </w:r>
            <w:r w:rsidRPr="0035046F">
              <w:rPr>
                <w:rFonts w:ascii="Sylfaen" w:hAnsi="Sylfaen" w:cs="Sylfaen"/>
                <w:sz w:val="16"/>
                <w:szCs w:val="16"/>
              </w:rPr>
              <w:t>ადამიანისათვის</w:t>
            </w:r>
            <w:r w:rsidRPr="0035046F">
              <w:rPr>
                <w:sz w:val="16"/>
                <w:szCs w:val="16"/>
              </w:rPr>
              <w:t>.</w:t>
            </w:r>
          </w:p>
          <w:p w14:paraId="724F1A15"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4:</w:t>
            </w:r>
            <w:r w:rsidRPr="0035046F">
              <w:rPr>
                <w:sz w:val="16"/>
                <w:szCs w:val="16"/>
              </w:rPr>
              <w:t> </w:t>
            </w:r>
            <w:r w:rsidRPr="0035046F">
              <w:rPr>
                <w:rFonts w:ascii="Sylfaen" w:hAnsi="Sylfaen" w:cs="Sylfaen"/>
                <w:sz w:val="16"/>
                <w:szCs w:val="16"/>
              </w:rPr>
              <w:t>ინკლუზიური</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თანასწორი</w:t>
            </w:r>
            <w:r w:rsidRPr="0035046F">
              <w:rPr>
                <w:sz w:val="16"/>
                <w:szCs w:val="16"/>
              </w:rPr>
              <w:t xml:space="preserve"> </w:t>
            </w:r>
            <w:r w:rsidRPr="0035046F">
              <w:rPr>
                <w:rFonts w:ascii="Sylfaen" w:hAnsi="Sylfaen" w:cs="Sylfaen"/>
                <w:sz w:val="16"/>
                <w:szCs w:val="16"/>
              </w:rPr>
              <w:t>განათლების</w:t>
            </w:r>
            <w:r w:rsidRPr="0035046F">
              <w:rPr>
                <w:sz w:val="16"/>
                <w:szCs w:val="16"/>
              </w:rPr>
              <w:t xml:space="preserve"> </w:t>
            </w:r>
            <w:r w:rsidRPr="0035046F">
              <w:rPr>
                <w:rFonts w:ascii="Sylfaen" w:hAnsi="Sylfaen" w:cs="Sylfaen"/>
                <w:sz w:val="16"/>
                <w:szCs w:val="16"/>
              </w:rPr>
              <w:t>უზრუნველყოფა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უწყვეტი</w:t>
            </w:r>
            <w:r w:rsidRPr="0035046F">
              <w:rPr>
                <w:sz w:val="16"/>
                <w:szCs w:val="16"/>
              </w:rPr>
              <w:t xml:space="preserve"> </w:t>
            </w:r>
            <w:r w:rsidRPr="0035046F">
              <w:rPr>
                <w:rFonts w:ascii="Sylfaen" w:hAnsi="Sylfaen" w:cs="Sylfaen"/>
                <w:sz w:val="16"/>
                <w:szCs w:val="16"/>
              </w:rPr>
              <w:t>სწავლის</w:t>
            </w:r>
            <w:r w:rsidRPr="0035046F">
              <w:rPr>
                <w:sz w:val="16"/>
                <w:szCs w:val="16"/>
              </w:rPr>
              <w:t xml:space="preserve"> </w:t>
            </w:r>
            <w:r w:rsidRPr="0035046F">
              <w:rPr>
                <w:rFonts w:ascii="Sylfaen" w:hAnsi="Sylfaen" w:cs="Sylfaen"/>
                <w:sz w:val="16"/>
                <w:szCs w:val="16"/>
              </w:rPr>
              <w:t>შესაძლებლობის</w:t>
            </w:r>
            <w:r w:rsidRPr="0035046F">
              <w:rPr>
                <w:sz w:val="16"/>
                <w:szCs w:val="16"/>
              </w:rPr>
              <w:t xml:space="preserve"> </w:t>
            </w:r>
            <w:r w:rsidRPr="0035046F">
              <w:rPr>
                <w:rFonts w:ascii="Sylfaen" w:hAnsi="Sylfaen" w:cs="Sylfaen"/>
                <w:sz w:val="16"/>
                <w:szCs w:val="16"/>
              </w:rPr>
              <w:t>შექმნა</w:t>
            </w:r>
            <w:r w:rsidRPr="0035046F">
              <w:rPr>
                <w:sz w:val="16"/>
                <w:szCs w:val="16"/>
              </w:rPr>
              <w:t xml:space="preserve"> </w:t>
            </w:r>
            <w:r w:rsidRPr="0035046F">
              <w:rPr>
                <w:rFonts w:ascii="Sylfaen" w:hAnsi="Sylfaen" w:cs="Sylfaen"/>
                <w:sz w:val="16"/>
                <w:szCs w:val="16"/>
              </w:rPr>
              <w:t>ყველასათვის</w:t>
            </w:r>
            <w:r w:rsidRPr="0035046F">
              <w:rPr>
                <w:sz w:val="16"/>
                <w:szCs w:val="16"/>
              </w:rPr>
              <w:t>.</w:t>
            </w:r>
          </w:p>
          <w:p w14:paraId="5FA898BB" w14:textId="77777777" w:rsidR="000152F5" w:rsidRPr="0035046F" w:rsidRDefault="000152F5" w:rsidP="00393C11">
            <w:pPr>
              <w:rPr>
                <w:rFonts w:ascii="Sylfaen" w:hAnsi="Sylfaen"/>
                <w:b/>
                <w:sz w:val="18"/>
                <w:szCs w:val="18"/>
              </w:rPr>
            </w:pPr>
            <w:r w:rsidRPr="0035046F">
              <w:rPr>
                <w:rStyle w:val="Strong"/>
                <w:rFonts w:ascii="Sylfaen" w:hAnsi="Sylfaen" w:cs="Sylfaen"/>
                <w:sz w:val="16"/>
                <w:szCs w:val="16"/>
              </w:rPr>
              <w:t>მიზანი</w:t>
            </w:r>
            <w:r w:rsidRPr="0035046F">
              <w:rPr>
                <w:rStyle w:val="Strong"/>
                <w:sz w:val="16"/>
                <w:szCs w:val="16"/>
              </w:rPr>
              <w:t> 9:</w:t>
            </w:r>
            <w:r w:rsidRPr="0035046F">
              <w:rPr>
                <w:sz w:val="16"/>
                <w:szCs w:val="16"/>
              </w:rPr>
              <w:t>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ინფრასტრუქტურის</w:t>
            </w:r>
            <w:r w:rsidRPr="0035046F">
              <w:rPr>
                <w:sz w:val="16"/>
                <w:szCs w:val="16"/>
              </w:rPr>
              <w:t xml:space="preserve"> </w:t>
            </w:r>
            <w:r w:rsidRPr="0035046F">
              <w:rPr>
                <w:rFonts w:ascii="Sylfaen" w:hAnsi="Sylfaen" w:cs="Sylfaen"/>
                <w:sz w:val="16"/>
                <w:szCs w:val="16"/>
              </w:rPr>
              <w:t>შექმნა</w:t>
            </w:r>
            <w:r w:rsidRPr="0035046F">
              <w:rPr>
                <w:sz w:val="16"/>
                <w:szCs w:val="16"/>
              </w:rPr>
              <w:t>,</w:t>
            </w:r>
          </w:p>
        </w:tc>
      </w:tr>
      <w:tr w:rsidR="000152F5" w:rsidRPr="0035046F" w14:paraId="0B3D5928" w14:textId="77777777" w:rsidTr="001F51AC">
        <w:trPr>
          <w:trHeight w:val="302"/>
        </w:trPr>
        <w:tc>
          <w:tcPr>
            <w:tcW w:w="655" w:type="pct"/>
            <w:gridSpan w:val="2"/>
            <w:vMerge w:val="restart"/>
            <w:tcBorders>
              <w:top w:val="single" w:sz="4" w:space="0" w:color="000000"/>
              <w:left w:val="single" w:sz="4" w:space="0" w:color="000000"/>
              <w:right w:val="single" w:sz="4" w:space="0" w:color="000000"/>
            </w:tcBorders>
            <w:shd w:val="clear" w:color="auto" w:fill="9CC2E4"/>
            <w:vAlign w:val="center"/>
          </w:tcPr>
          <w:p w14:paraId="0586DAAD" w14:textId="77777777" w:rsidR="000152F5" w:rsidRPr="0035046F" w:rsidRDefault="000152F5" w:rsidP="00393C11">
            <w:pPr>
              <w:widowControl w:val="0"/>
              <w:pBdr>
                <w:top w:val="nil"/>
                <w:left w:val="nil"/>
                <w:bottom w:val="nil"/>
                <w:right w:val="nil"/>
                <w:between w:val="nil"/>
              </w:pBdr>
              <w:spacing w:after="0" w:line="256" w:lineRule="auto"/>
              <w:ind w:left="108" w:right="-246"/>
              <w:rPr>
                <w:rFonts w:ascii="Sylfaen" w:eastAsia="Calibri" w:hAnsi="Sylfaen" w:cs="Calibri"/>
                <w:sz w:val="18"/>
                <w:szCs w:val="18"/>
              </w:rPr>
            </w:pPr>
            <w:r w:rsidRPr="0035046F">
              <w:rPr>
                <w:rFonts w:ascii="Sylfaen" w:eastAsia="Arial Unicode MS" w:hAnsi="Sylfaen" w:cs="Arial Unicode MS"/>
                <w:b/>
                <w:sz w:val="18"/>
                <w:szCs w:val="18"/>
              </w:rPr>
              <w:t>გავლენის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r w:rsidRPr="0035046F">
              <w:rPr>
                <w:rFonts w:ascii="Sylfaen" w:eastAsia="Calibri" w:hAnsi="Sylfaen" w:cs="Calibri"/>
                <w:b/>
                <w:sz w:val="18"/>
                <w:szCs w:val="18"/>
              </w:rPr>
              <w:t>1.1:</w:t>
            </w:r>
          </w:p>
          <w:p w14:paraId="217FC716"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Calibri" w:hAnsi="Sylfaen" w:cs="Calibri"/>
                <w:sz w:val="18"/>
                <w:szCs w:val="18"/>
              </w:rPr>
            </w:pPr>
          </w:p>
        </w:tc>
        <w:tc>
          <w:tcPr>
            <w:tcW w:w="1075" w:type="pct"/>
            <w:gridSpan w:val="4"/>
            <w:vMerge w:val="restart"/>
            <w:tcBorders>
              <w:top w:val="single" w:sz="4" w:space="0" w:color="000000"/>
              <w:left w:val="single" w:sz="4" w:space="0" w:color="000000"/>
              <w:right w:val="single" w:sz="4" w:space="0" w:color="000000"/>
            </w:tcBorders>
            <w:shd w:val="clear" w:color="auto" w:fill="DEEAF6"/>
            <w:vAlign w:val="center"/>
          </w:tcPr>
          <w:p w14:paraId="3E055F39" w14:textId="77777777" w:rsidR="000152F5" w:rsidRPr="0035046F" w:rsidRDefault="000152F5" w:rsidP="00393C11">
            <w:pPr>
              <w:widowControl w:val="0"/>
              <w:pBdr>
                <w:top w:val="nil"/>
                <w:left w:val="nil"/>
                <w:bottom w:val="nil"/>
                <w:right w:val="nil"/>
                <w:between w:val="nil"/>
              </w:pBdr>
              <w:spacing w:after="0" w:line="256" w:lineRule="auto"/>
              <w:ind w:left="53"/>
              <w:jc w:val="center"/>
              <w:rPr>
                <w:rFonts w:ascii="Sylfaen" w:eastAsia="Calibri" w:hAnsi="Sylfaen" w:cs="Calibri"/>
                <w:bCs/>
                <w:sz w:val="18"/>
                <w:szCs w:val="18"/>
              </w:rPr>
            </w:pPr>
            <w:r w:rsidRPr="0035046F">
              <w:rPr>
                <w:rFonts w:ascii="Sylfaen" w:eastAsia="Calibri" w:hAnsi="Sylfaen" w:cs="Calibri"/>
                <w:bCs/>
                <w:sz w:val="18"/>
                <w:szCs w:val="18"/>
              </w:rPr>
              <w:t>მუნიციპალიტეტის ბიუჯეტიდან მიზნის მიღწევაზე დახარჯული თანხების ოდენობა</w:t>
            </w:r>
          </w:p>
        </w:tc>
        <w:tc>
          <w:tcPr>
            <w:tcW w:w="514" w:type="pct"/>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14:paraId="6F22EB71" w14:textId="77777777" w:rsidR="000152F5" w:rsidRPr="0035046F" w:rsidRDefault="000152F5" w:rsidP="00393C11">
            <w:pPr>
              <w:rPr>
                <w:rFonts w:ascii="Sylfaen" w:hAnsi="Sylfaen"/>
                <w:sz w:val="18"/>
                <w:szCs w:val="18"/>
              </w:rPr>
            </w:pPr>
          </w:p>
        </w:tc>
        <w:tc>
          <w:tcPr>
            <w:tcW w:w="561" w:type="pct"/>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29AF30CF"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35" w:type="pct"/>
            <w:gridSpan w:val="4"/>
            <w:tcBorders>
              <w:top w:val="single" w:sz="4" w:space="0" w:color="000000"/>
              <w:left w:val="single" w:sz="4" w:space="0" w:color="000000"/>
              <w:bottom w:val="single" w:sz="4" w:space="0" w:color="000000"/>
              <w:right w:val="single" w:sz="4" w:space="0" w:color="000000"/>
            </w:tcBorders>
            <w:shd w:val="clear" w:color="auto" w:fill="9CC2E4"/>
          </w:tcPr>
          <w:p w14:paraId="40F03843" w14:textId="77777777" w:rsidR="000152F5" w:rsidRPr="0035046F" w:rsidRDefault="000152F5" w:rsidP="00393C11">
            <w:pPr>
              <w:widowControl w:val="0"/>
              <w:pBdr>
                <w:top w:val="nil"/>
                <w:left w:val="nil"/>
                <w:bottom w:val="nil"/>
                <w:right w:val="nil"/>
                <w:between w:val="nil"/>
              </w:pBdr>
              <w:spacing w:after="0" w:line="256"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62" w:type="pct"/>
            <w:gridSpan w:val="7"/>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5AAB2B9E" w14:textId="77777777" w:rsidR="000152F5" w:rsidRPr="0035046F" w:rsidRDefault="000152F5" w:rsidP="00393C11">
            <w:pPr>
              <w:widowControl w:val="0"/>
              <w:pBdr>
                <w:top w:val="nil"/>
                <w:left w:val="nil"/>
                <w:bottom w:val="nil"/>
                <w:right w:val="nil"/>
                <w:between w:val="nil"/>
              </w:pBdr>
              <w:spacing w:after="0" w:line="256" w:lineRule="auto"/>
              <w:ind w:left="1" w:right="50"/>
              <w:rPr>
                <w:rFonts w:ascii="Sylfaen" w:hAnsi="Sylfaen"/>
                <w:b/>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r w:rsidRPr="0035046F">
              <w:rPr>
                <w:rFonts w:ascii="Sylfaen" w:eastAsia="Calibri" w:hAnsi="Sylfaen" w:cs="Calibri"/>
                <w:b/>
                <w:sz w:val="18"/>
                <w:szCs w:val="18"/>
              </w:rPr>
              <w:t xml:space="preserve"> </w:t>
            </w:r>
          </w:p>
          <w:p w14:paraId="73B53EF6" w14:textId="77777777" w:rsidR="000152F5" w:rsidRPr="0035046F" w:rsidRDefault="000152F5" w:rsidP="00393C11">
            <w:pPr>
              <w:widowControl w:val="0"/>
              <w:pBdr>
                <w:top w:val="nil"/>
                <w:left w:val="nil"/>
                <w:bottom w:val="nil"/>
                <w:right w:val="nil"/>
                <w:between w:val="nil"/>
              </w:pBdr>
              <w:spacing w:after="0" w:line="256" w:lineRule="auto"/>
              <w:ind w:right="50"/>
              <w:rPr>
                <w:rFonts w:ascii="Sylfaen" w:eastAsia="Calibri" w:hAnsi="Sylfaen" w:cs="Calibri"/>
                <w:sz w:val="18"/>
                <w:szCs w:val="18"/>
              </w:rPr>
            </w:pPr>
          </w:p>
        </w:tc>
      </w:tr>
      <w:tr w:rsidR="000152F5" w:rsidRPr="0035046F" w14:paraId="5CFACD58" w14:textId="77777777" w:rsidTr="001F51AC">
        <w:trPr>
          <w:trHeight w:val="330"/>
        </w:trPr>
        <w:tc>
          <w:tcPr>
            <w:tcW w:w="655" w:type="pct"/>
            <w:gridSpan w:val="2"/>
            <w:vMerge/>
            <w:tcBorders>
              <w:left w:val="single" w:sz="4" w:space="0" w:color="000000"/>
              <w:right w:val="single" w:sz="4" w:space="0" w:color="000000"/>
            </w:tcBorders>
            <w:shd w:val="clear" w:color="auto" w:fill="9CC2E4"/>
            <w:vAlign w:val="center"/>
          </w:tcPr>
          <w:p w14:paraId="4B921BB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75" w:type="pct"/>
            <w:gridSpan w:val="4"/>
            <w:vMerge/>
            <w:tcBorders>
              <w:left w:val="single" w:sz="4" w:space="0" w:color="000000"/>
              <w:right w:val="single" w:sz="4" w:space="0" w:color="000000"/>
            </w:tcBorders>
            <w:shd w:val="clear" w:color="auto" w:fill="DEEAF6"/>
            <w:vAlign w:val="center"/>
          </w:tcPr>
          <w:p w14:paraId="3F3D05B4"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4" w:type="pct"/>
            <w:gridSpan w:val="2"/>
            <w:vMerge/>
            <w:tcBorders>
              <w:top w:val="single" w:sz="4" w:space="0" w:color="000000"/>
              <w:left w:val="single" w:sz="4" w:space="0" w:color="000000"/>
              <w:bottom w:val="single" w:sz="4" w:space="0" w:color="000000"/>
              <w:right w:val="single" w:sz="4" w:space="0" w:color="000000"/>
            </w:tcBorders>
            <w:shd w:val="clear" w:color="auto" w:fill="9CC2E4"/>
          </w:tcPr>
          <w:p w14:paraId="2310B14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1" w:type="pct"/>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526D669A"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9CC2E4"/>
          </w:tcPr>
          <w:p w14:paraId="4A06072C" w14:textId="77777777" w:rsidR="000152F5" w:rsidRPr="0035046F" w:rsidRDefault="000152F5" w:rsidP="00393C11">
            <w:pPr>
              <w:widowControl w:val="0"/>
              <w:pBdr>
                <w:top w:val="nil"/>
                <w:left w:val="nil"/>
                <w:bottom w:val="nil"/>
                <w:right w:val="nil"/>
                <w:between w:val="nil"/>
              </w:pBdr>
              <w:spacing w:after="0" w:line="230"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9CC2E4"/>
          </w:tcPr>
          <w:p w14:paraId="644E0C08" w14:textId="77777777" w:rsidR="000152F5" w:rsidRPr="0035046F" w:rsidRDefault="000152F5" w:rsidP="00393C11">
            <w:pPr>
              <w:widowControl w:val="0"/>
              <w:pBdr>
                <w:top w:val="nil"/>
                <w:left w:val="nil"/>
                <w:bottom w:val="nil"/>
                <w:right w:val="nil"/>
                <w:between w:val="nil"/>
              </w:pBdr>
              <w:spacing w:after="0" w:line="245"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62" w:type="pct"/>
            <w:gridSpan w:val="7"/>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21308213"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163CB200" w14:textId="77777777" w:rsidTr="001F51AC">
        <w:trPr>
          <w:trHeight w:val="170"/>
        </w:trPr>
        <w:tc>
          <w:tcPr>
            <w:tcW w:w="655" w:type="pct"/>
            <w:gridSpan w:val="2"/>
            <w:vMerge/>
            <w:tcBorders>
              <w:left w:val="single" w:sz="4" w:space="0" w:color="000000"/>
              <w:right w:val="single" w:sz="4" w:space="0" w:color="000000"/>
            </w:tcBorders>
            <w:shd w:val="clear" w:color="auto" w:fill="9CC2E4"/>
            <w:vAlign w:val="center"/>
          </w:tcPr>
          <w:p w14:paraId="1CA49CE3"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75" w:type="pct"/>
            <w:gridSpan w:val="4"/>
            <w:vMerge/>
            <w:tcBorders>
              <w:left w:val="single" w:sz="4" w:space="0" w:color="000000"/>
              <w:right w:val="single" w:sz="4" w:space="0" w:color="000000"/>
            </w:tcBorders>
            <w:shd w:val="clear" w:color="auto" w:fill="DEEAF6"/>
            <w:vAlign w:val="center"/>
          </w:tcPr>
          <w:p w14:paraId="722363D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9CC2E4"/>
          </w:tcPr>
          <w:p w14:paraId="52BB065A"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61"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6BEF884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F4C06F9"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2B46FFA"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62" w:type="pct"/>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14:paraId="5F38846A"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0152F5" w:rsidRPr="0035046F" w14:paraId="50B9E357" w14:textId="77777777" w:rsidTr="001F51AC">
        <w:trPr>
          <w:trHeight w:val="170"/>
        </w:trPr>
        <w:tc>
          <w:tcPr>
            <w:tcW w:w="655" w:type="pct"/>
            <w:gridSpan w:val="2"/>
            <w:vMerge/>
            <w:tcBorders>
              <w:left w:val="single" w:sz="4" w:space="0" w:color="000000"/>
              <w:bottom w:val="single" w:sz="4" w:space="0" w:color="000000"/>
              <w:right w:val="single" w:sz="4" w:space="0" w:color="000000"/>
            </w:tcBorders>
            <w:shd w:val="clear" w:color="auto" w:fill="9CC2E4"/>
            <w:vAlign w:val="center"/>
          </w:tcPr>
          <w:p w14:paraId="31856C2A"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75" w:type="pct"/>
            <w:gridSpan w:val="4"/>
            <w:vMerge/>
            <w:tcBorders>
              <w:left w:val="single" w:sz="4" w:space="0" w:color="000000"/>
              <w:bottom w:val="single" w:sz="4" w:space="0" w:color="000000"/>
              <w:right w:val="single" w:sz="4" w:space="0" w:color="000000"/>
            </w:tcBorders>
            <w:shd w:val="clear" w:color="auto" w:fill="DEEAF6"/>
            <w:vAlign w:val="center"/>
          </w:tcPr>
          <w:p w14:paraId="669349A4"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4" w:type="pct"/>
            <w:gridSpan w:val="2"/>
            <w:tcBorders>
              <w:top w:val="single" w:sz="4" w:space="0" w:color="000000"/>
              <w:left w:val="single" w:sz="4" w:space="0" w:color="000000"/>
              <w:bottom w:val="single" w:sz="4" w:space="0" w:color="000000"/>
              <w:right w:val="single" w:sz="4" w:space="0" w:color="000000"/>
            </w:tcBorders>
            <w:shd w:val="clear" w:color="auto" w:fill="9CC2E4"/>
          </w:tcPr>
          <w:p w14:paraId="3B7D163C"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Arial Unicode MS" w:hAnsi="Sylfaen" w:cs="Arial Unicode MS"/>
                <w:b/>
                <w:sz w:val="18"/>
                <w:szCs w:val="18"/>
              </w:rPr>
            </w:pPr>
            <w:r w:rsidRPr="0035046F">
              <w:rPr>
                <w:rFonts w:ascii="Sylfaen" w:eastAsia="Arial Unicode MS" w:hAnsi="Sylfaen" w:cs="Arial Unicode MS"/>
                <w:b/>
                <w:sz w:val="18"/>
                <w:szCs w:val="18"/>
              </w:rPr>
              <w:t>მაჩვენებელი</w:t>
            </w:r>
          </w:p>
        </w:tc>
        <w:tc>
          <w:tcPr>
            <w:tcW w:w="561"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48CAC6BA"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14 538 500,0</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263699A0"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გაიზრდება 15%</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7B0509D"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გაიზრდება 25 %</w:t>
            </w:r>
          </w:p>
        </w:tc>
        <w:tc>
          <w:tcPr>
            <w:tcW w:w="1262" w:type="pct"/>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14:paraId="6211676E"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r w:rsidRPr="0035046F">
              <w:rPr>
                <w:rFonts w:ascii="Sylfaen" w:hAnsi="Sylfaen"/>
                <w:bCs/>
                <w:sz w:val="18"/>
                <w:szCs w:val="18"/>
              </w:rPr>
              <w:t>გურჯაანის მუნიციპალიტეტი</w:t>
            </w:r>
          </w:p>
        </w:tc>
      </w:tr>
      <w:tr w:rsidR="000152F5" w:rsidRPr="0035046F" w14:paraId="7B667AA8" w14:textId="77777777" w:rsidTr="001F51AC">
        <w:trPr>
          <w:trHeight w:val="280"/>
        </w:trPr>
        <w:tc>
          <w:tcPr>
            <w:tcW w:w="655" w:type="pct"/>
            <w:gridSpan w:val="2"/>
            <w:tcBorders>
              <w:right w:val="single" w:sz="4" w:space="0" w:color="000000"/>
            </w:tcBorders>
            <w:shd w:val="clear" w:color="auto" w:fill="C5E0B3" w:themeFill="accent6" w:themeFillTint="66"/>
          </w:tcPr>
          <w:p w14:paraId="06536E87"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1.1:</w:t>
            </w:r>
          </w:p>
          <w:p w14:paraId="49C3F66D"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45"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DD19513" w14:textId="77777777" w:rsidR="000152F5" w:rsidRPr="0035046F" w:rsidRDefault="000152F5" w:rsidP="00393C11">
            <w:pPr>
              <w:spacing w:after="0" w:line="20" w:lineRule="atLeast"/>
              <w:rPr>
                <w:rFonts w:ascii="Sylfaen" w:hAnsi="Sylfaen"/>
                <w:b/>
                <w:sz w:val="18"/>
                <w:szCs w:val="18"/>
              </w:rPr>
            </w:pPr>
            <w:r w:rsidRPr="0035046F">
              <w:rPr>
                <w:rFonts w:ascii="Sylfaen" w:hAnsi="Sylfaen"/>
                <w:b/>
                <w:sz w:val="18"/>
                <w:szCs w:val="18"/>
              </w:rPr>
              <w:t>საგზაო ინფრასტრუქტურის მოწესრიგება.</w:t>
            </w:r>
          </w:p>
          <w:p w14:paraId="6C51062A" w14:textId="77777777" w:rsidR="000152F5" w:rsidRPr="0035046F" w:rsidRDefault="000152F5" w:rsidP="00393C11">
            <w:pPr>
              <w:widowControl w:val="0"/>
              <w:pBdr>
                <w:top w:val="nil"/>
                <w:left w:val="nil"/>
                <w:bottom w:val="nil"/>
                <w:right w:val="nil"/>
                <w:between w:val="nil"/>
              </w:pBdr>
              <w:spacing w:after="0" w:line="273" w:lineRule="auto"/>
              <w:ind w:left="7"/>
              <w:rPr>
                <w:rFonts w:ascii="Sylfaen" w:hAnsi="Sylfaen"/>
                <w:sz w:val="18"/>
                <w:szCs w:val="18"/>
              </w:rPr>
            </w:pPr>
          </w:p>
        </w:tc>
      </w:tr>
      <w:tr w:rsidR="000152F5" w:rsidRPr="0035046F" w14:paraId="2E495FFE" w14:textId="77777777" w:rsidTr="001F51AC">
        <w:trPr>
          <w:trHeight w:val="278"/>
        </w:trPr>
        <w:tc>
          <w:tcPr>
            <w:tcW w:w="655" w:type="pct"/>
            <w:gridSpan w:val="2"/>
            <w:vMerge w:val="restart"/>
            <w:tcBorders>
              <w:right w:val="single" w:sz="4" w:space="0" w:color="000000"/>
            </w:tcBorders>
            <w:shd w:val="clear" w:color="auto" w:fill="C5E0B3" w:themeFill="accent6" w:themeFillTint="66"/>
          </w:tcPr>
          <w:p w14:paraId="257C738C"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w:t>
            </w:r>
            <w:r w:rsidRPr="0035046F">
              <w:rPr>
                <w:rFonts w:ascii="Sylfaen" w:hAnsi="Sylfaen"/>
                <w:b/>
                <w:sz w:val="18"/>
                <w:szCs w:val="18"/>
              </w:rPr>
              <w:t>1</w:t>
            </w:r>
            <w:r w:rsidRPr="0035046F">
              <w:rPr>
                <w:rFonts w:ascii="Sylfaen" w:eastAsia="Calibri" w:hAnsi="Sylfaen" w:cs="Calibri"/>
                <w:b/>
                <w:sz w:val="18"/>
                <w:szCs w:val="18"/>
              </w:rPr>
              <w:t>.1.1:</w:t>
            </w:r>
          </w:p>
        </w:tc>
        <w:tc>
          <w:tcPr>
            <w:tcW w:w="104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326986B8"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b/>
                <w:sz w:val="18"/>
                <w:szCs w:val="18"/>
              </w:rPr>
              <w:t xml:space="preserve">მუნიციპალიტეტის ბიუჯეტში საგზაო ინფრასტრუქტურის მოწესრიგებაზე გამოყოფილი თანხა </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56217EA" w14:textId="77777777" w:rsidR="000152F5" w:rsidRPr="0035046F" w:rsidRDefault="000152F5" w:rsidP="00393C11">
            <w:pPr>
              <w:ind w:left="137"/>
              <w:rPr>
                <w:rFonts w:ascii="Sylfaen" w:hAnsi="Sylfaen"/>
                <w:sz w:val="18"/>
                <w:szCs w:val="18"/>
              </w:rPr>
            </w:pPr>
          </w:p>
        </w:tc>
        <w:tc>
          <w:tcPr>
            <w:tcW w:w="546" w:type="pct"/>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F3C2207"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42" w:type="pct"/>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0F26552"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54"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1E25E185"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018C06DD" w14:textId="77777777" w:rsidTr="001F51AC">
        <w:trPr>
          <w:trHeight w:val="284"/>
        </w:trPr>
        <w:tc>
          <w:tcPr>
            <w:tcW w:w="655" w:type="pct"/>
            <w:gridSpan w:val="2"/>
            <w:vMerge/>
            <w:tcBorders>
              <w:right w:val="single" w:sz="4" w:space="0" w:color="000000"/>
            </w:tcBorders>
            <w:shd w:val="clear" w:color="auto" w:fill="C5E0B3" w:themeFill="accent6" w:themeFillTint="66"/>
          </w:tcPr>
          <w:p w14:paraId="4FF46159"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D47778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69C0B0CF"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46" w:type="pct"/>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04BD556"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43F972"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2C53C8C"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54" w:type="pct"/>
            <w:gridSpan w:val="6"/>
            <w:vMerge/>
            <w:tcBorders>
              <w:left w:val="single" w:sz="4" w:space="0" w:color="000000"/>
              <w:bottom w:val="single" w:sz="4" w:space="0" w:color="000000"/>
              <w:right w:val="single" w:sz="4" w:space="0" w:color="000000"/>
            </w:tcBorders>
            <w:shd w:val="clear" w:color="auto" w:fill="C5E0B3" w:themeFill="accent6" w:themeFillTint="66"/>
          </w:tcPr>
          <w:p w14:paraId="63B067D3"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445D763A" w14:textId="77777777" w:rsidTr="001F51AC">
        <w:trPr>
          <w:trHeight w:val="302"/>
        </w:trPr>
        <w:tc>
          <w:tcPr>
            <w:tcW w:w="655" w:type="pct"/>
            <w:gridSpan w:val="2"/>
            <w:vMerge/>
            <w:tcBorders>
              <w:right w:val="single" w:sz="4" w:space="0" w:color="000000"/>
            </w:tcBorders>
            <w:shd w:val="clear" w:color="auto" w:fill="C5E0B3" w:themeFill="accent6" w:themeFillTint="66"/>
          </w:tcPr>
          <w:p w14:paraId="73F0046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9E5E57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63A204BD"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599CAB10"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6A5B6DEF"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509563F5"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54"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0E288AB2"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Cs/>
                <w:sz w:val="18"/>
                <w:szCs w:val="18"/>
              </w:rPr>
              <w:t>გურჯაანის მუნიციპალიტეტი</w:t>
            </w:r>
          </w:p>
        </w:tc>
      </w:tr>
      <w:tr w:rsidR="000152F5" w:rsidRPr="0035046F" w14:paraId="4B7F02F3" w14:textId="77777777" w:rsidTr="001F51AC">
        <w:trPr>
          <w:trHeight w:val="352"/>
        </w:trPr>
        <w:tc>
          <w:tcPr>
            <w:tcW w:w="655" w:type="pct"/>
            <w:gridSpan w:val="2"/>
            <w:vMerge/>
            <w:tcBorders>
              <w:right w:val="single" w:sz="4" w:space="0" w:color="000000"/>
            </w:tcBorders>
            <w:shd w:val="clear" w:color="auto" w:fill="C5E0B3" w:themeFill="accent6" w:themeFillTint="66"/>
          </w:tcPr>
          <w:p w14:paraId="508D6550"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B748A86"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20F31611"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tcPr>
          <w:p w14:paraId="28A2466B"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5 400 000,0ლარი</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tcPr>
          <w:p w14:paraId="7474523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b/>
                <w:sz w:val="18"/>
                <w:szCs w:val="18"/>
              </w:rPr>
            </w:pPr>
            <w:r w:rsidRPr="0035046F">
              <w:rPr>
                <w:rFonts w:ascii="Sylfaen" w:hAnsi="Sylfaen"/>
                <w:b/>
                <w:sz w:val="18"/>
                <w:szCs w:val="18"/>
              </w:rPr>
              <w:t>5</w:t>
            </w:r>
            <w:r w:rsidRPr="0035046F">
              <w:rPr>
                <w:rFonts w:ascii="Sylfaen" w:hAnsi="Sylfaen"/>
                <w:bCs/>
                <w:sz w:val="18"/>
                <w:szCs w:val="18"/>
              </w:rPr>
              <w:t>%</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tcPr>
          <w:p w14:paraId="2D82A534"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10</w:t>
            </w:r>
            <w:r w:rsidRPr="0035046F">
              <w:rPr>
                <w:rFonts w:ascii="Sylfaen" w:hAnsi="Sylfaen"/>
                <w:bCs/>
                <w:sz w:val="18"/>
                <w:szCs w:val="18"/>
              </w:rPr>
              <w:t>%</w:t>
            </w:r>
          </w:p>
        </w:tc>
        <w:tc>
          <w:tcPr>
            <w:tcW w:w="1254"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8088FBD"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2245650C" w14:textId="77777777" w:rsidTr="001F51AC">
        <w:trPr>
          <w:trHeight w:val="584"/>
        </w:trPr>
        <w:tc>
          <w:tcPr>
            <w:tcW w:w="655" w:type="pct"/>
            <w:gridSpan w:val="2"/>
            <w:vMerge w:val="restart"/>
            <w:tcBorders>
              <w:right w:val="single" w:sz="4" w:space="0" w:color="000000"/>
            </w:tcBorders>
            <w:shd w:val="clear" w:color="auto" w:fill="auto"/>
            <w:vAlign w:val="center"/>
          </w:tcPr>
          <w:p w14:paraId="62A11471"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1" w:type="pct"/>
            <w:gridSpan w:val="2"/>
            <w:vMerge w:val="restart"/>
            <w:tcBorders>
              <w:top w:val="single" w:sz="4" w:space="0" w:color="000000"/>
              <w:left w:val="single" w:sz="4" w:space="0" w:color="000000"/>
              <w:right w:val="single" w:sz="4" w:space="0" w:color="000000"/>
            </w:tcBorders>
            <w:shd w:val="clear" w:color="auto" w:fill="auto"/>
            <w:vAlign w:val="center"/>
          </w:tcPr>
          <w:p w14:paraId="589A3008"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4" w:type="pct"/>
            <w:gridSpan w:val="3"/>
            <w:vMerge w:val="restart"/>
            <w:tcBorders>
              <w:top w:val="single" w:sz="4" w:space="0" w:color="000000"/>
              <w:left w:val="single" w:sz="4" w:space="0" w:color="000000"/>
              <w:right w:val="single" w:sz="4" w:space="0" w:color="000000"/>
            </w:tcBorders>
            <w:shd w:val="clear" w:color="auto" w:fill="auto"/>
            <w:vAlign w:val="center"/>
          </w:tcPr>
          <w:p w14:paraId="2E317BD9"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1" w:type="pct"/>
            <w:gridSpan w:val="3"/>
            <w:vMerge w:val="restart"/>
            <w:tcBorders>
              <w:top w:val="single" w:sz="4" w:space="0" w:color="000000"/>
              <w:left w:val="single" w:sz="4" w:space="0" w:color="000000"/>
              <w:right w:val="single" w:sz="4" w:space="0" w:color="000000"/>
            </w:tcBorders>
            <w:shd w:val="clear" w:color="auto" w:fill="auto"/>
            <w:vAlign w:val="center"/>
          </w:tcPr>
          <w:p w14:paraId="3B68FE9C"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4" w:type="pct"/>
            <w:gridSpan w:val="2"/>
            <w:vMerge w:val="restart"/>
            <w:tcBorders>
              <w:top w:val="single" w:sz="4" w:space="0" w:color="000000"/>
              <w:left w:val="single" w:sz="4" w:space="0" w:color="000000"/>
              <w:right w:val="single" w:sz="4" w:space="0" w:color="000000"/>
            </w:tcBorders>
            <w:shd w:val="clear" w:color="auto" w:fill="auto"/>
            <w:vAlign w:val="center"/>
          </w:tcPr>
          <w:p w14:paraId="45FC8B27"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68" w:type="pct"/>
            <w:gridSpan w:val="2"/>
            <w:vMerge w:val="restart"/>
            <w:tcBorders>
              <w:top w:val="single" w:sz="4" w:space="0" w:color="000000"/>
              <w:left w:val="single" w:sz="4" w:space="0" w:color="000000"/>
              <w:right w:val="single" w:sz="4" w:space="0" w:color="000000"/>
            </w:tcBorders>
            <w:shd w:val="clear" w:color="auto" w:fill="auto"/>
            <w:vAlign w:val="center"/>
          </w:tcPr>
          <w:p w14:paraId="047320E7"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4" w:type="pct"/>
            <w:gridSpan w:val="2"/>
            <w:vMerge w:val="restart"/>
            <w:tcBorders>
              <w:top w:val="single" w:sz="4" w:space="0" w:color="000000"/>
              <w:left w:val="single" w:sz="4" w:space="0" w:color="000000"/>
              <w:right w:val="single" w:sz="4" w:space="0" w:color="000000"/>
            </w:tcBorders>
            <w:shd w:val="clear" w:color="auto" w:fill="auto"/>
            <w:vAlign w:val="center"/>
          </w:tcPr>
          <w:p w14:paraId="4FC1E73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5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CF92F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0FB5CB2E" w14:textId="77777777" w:rsidTr="001F51AC">
        <w:trPr>
          <w:trHeight w:val="551"/>
        </w:trPr>
        <w:tc>
          <w:tcPr>
            <w:tcW w:w="655" w:type="pct"/>
            <w:gridSpan w:val="2"/>
            <w:vMerge/>
            <w:tcBorders>
              <w:right w:val="single" w:sz="4" w:space="0" w:color="000000"/>
            </w:tcBorders>
            <w:shd w:val="clear" w:color="auto" w:fill="auto"/>
            <w:vAlign w:val="center"/>
          </w:tcPr>
          <w:p w14:paraId="5B423EF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right w:val="single" w:sz="4" w:space="0" w:color="000000"/>
            </w:tcBorders>
            <w:shd w:val="clear" w:color="auto" w:fill="auto"/>
            <w:vAlign w:val="center"/>
          </w:tcPr>
          <w:p w14:paraId="17779AF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right w:val="single" w:sz="4" w:space="0" w:color="000000"/>
            </w:tcBorders>
            <w:shd w:val="clear" w:color="auto" w:fill="auto"/>
            <w:vAlign w:val="center"/>
          </w:tcPr>
          <w:p w14:paraId="6281103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right w:val="single" w:sz="4" w:space="0" w:color="000000"/>
            </w:tcBorders>
            <w:shd w:val="clear" w:color="auto" w:fill="auto"/>
            <w:vAlign w:val="center"/>
          </w:tcPr>
          <w:p w14:paraId="0C58961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right w:val="single" w:sz="4" w:space="0" w:color="000000"/>
            </w:tcBorders>
            <w:shd w:val="clear" w:color="auto" w:fill="auto"/>
            <w:vAlign w:val="center"/>
          </w:tcPr>
          <w:p w14:paraId="3D83482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right w:val="single" w:sz="4" w:space="0" w:color="000000"/>
            </w:tcBorders>
            <w:shd w:val="clear" w:color="auto" w:fill="auto"/>
            <w:vAlign w:val="center"/>
          </w:tcPr>
          <w:p w14:paraId="7073B87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right w:val="single" w:sz="4" w:space="0" w:color="000000"/>
            </w:tcBorders>
            <w:shd w:val="clear" w:color="auto" w:fill="auto"/>
            <w:vAlign w:val="center"/>
          </w:tcPr>
          <w:p w14:paraId="22778A57"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02E39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4" w:type="pct"/>
            <w:gridSpan w:val="2"/>
            <w:tcBorders>
              <w:top w:val="single" w:sz="4" w:space="0" w:color="000000"/>
              <w:left w:val="single" w:sz="4" w:space="0" w:color="000000"/>
              <w:right w:val="single" w:sz="4" w:space="0" w:color="000000"/>
            </w:tcBorders>
            <w:shd w:val="clear" w:color="auto" w:fill="auto"/>
            <w:vAlign w:val="center"/>
          </w:tcPr>
          <w:p w14:paraId="0CE1728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73" w:type="pct"/>
            <w:vMerge w:val="restart"/>
            <w:tcBorders>
              <w:top w:val="single" w:sz="4" w:space="0" w:color="000000"/>
              <w:left w:val="single" w:sz="4" w:space="0" w:color="000000"/>
              <w:right w:val="single" w:sz="4" w:space="0" w:color="000000"/>
            </w:tcBorders>
            <w:shd w:val="clear" w:color="auto" w:fill="auto"/>
            <w:vAlign w:val="center"/>
          </w:tcPr>
          <w:p w14:paraId="3FF406C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w:t>
            </w:r>
            <w:r w:rsidRPr="0035046F">
              <w:rPr>
                <w:rFonts w:ascii="Sylfaen" w:eastAsia="Arial Unicode MS" w:hAnsi="Sylfaen" w:cs="Arial Unicode MS"/>
                <w:sz w:val="16"/>
                <w:szCs w:val="16"/>
              </w:rPr>
              <w:lastRenderedPageBreak/>
              <w:t>ციტი</w:t>
            </w:r>
          </w:p>
        </w:tc>
      </w:tr>
      <w:tr w:rsidR="000152F5" w:rsidRPr="0035046F" w14:paraId="7ABADC18" w14:textId="77777777" w:rsidTr="001F51AC">
        <w:trPr>
          <w:trHeight w:val="551"/>
        </w:trPr>
        <w:tc>
          <w:tcPr>
            <w:tcW w:w="655" w:type="pct"/>
            <w:gridSpan w:val="2"/>
            <w:vMerge/>
            <w:tcBorders>
              <w:right w:val="single" w:sz="4" w:space="0" w:color="000000"/>
            </w:tcBorders>
            <w:shd w:val="clear" w:color="auto" w:fill="auto"/>
            <w:vAlign w:val="center"/>
          </w:tcPr>
          <w:p w14:paraId="4C405BF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bottom w:val="single" w:sz="4" w:space="0" w:color="000000"/>
              <w:right w:val="single" w:sz="4" w:space="0" w:color="000000"/>
            </w:tcBorders>
            <w:shd w:val="clear" w:color="auto" w:fill="auto"/>
            <w:vAlign w:val="center"/>
          </w:tcPr>
          <w:p w14:paraId="5C1595D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bottom w:val="single" w:sz="4" w:space="0" w:color="000000"/>
              <w:right w:val="single" w:sz="4" w:space="0" w:color="000000"/>
            </w:tcBorders>
            <w:shd w:val="clear" w:color="auto" w:fill="auto"/>
            <w:vAlign w:val="center"/>
          </w:tcPr>
          <w:p w14:paraId="4321EA9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bottom w:val="single" w:sz="4" w:space="0" w:color="000000"/>
              <w:right w:val="single" w:sz="4" w:space="0" w:color="000000"/>
            </w:tcBorders>
            <w:shd w:val="clear" w:color="auto" w:fill="auto"/>
            <w:vAlign w:val="center"/>
          </w:tcPr>
          <w:p w14:paraId="07307C8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bottom w:val="single" w:sz="4" w:space="0" w:color="000000"/>
              <w:right w:val="single" w:sz="4" w:space="0" w:color="000000"/>
            </w:tcBorders>
            <w:shd w:val="clear" w:color="auto" w:fill="auto"/>
            <w:vAlign w:val="center"/>
          </w:tcPr>
          <w:p w14:paraId="6A25A48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bottom w:val="single" w:sz="4" w:space="0" w:color="000000"/>
              <w:right w:val="single" w:sz="4" w:space="0" w:color="000000"/>
            </w:tcBorders>
            <w:shd w:val="clear" w:color="auto" w:fill="auto"/>
            <w:vAlign w:val="center"/>
          </w:tcPr>
          <w:p w14:paraId="4124A67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bottom w:val="single" w:sz="4" w:space="0" w:color="000000"/>
              <w:right w:val="single" w:sz="4" w:space="0" w:color="000000"/>
            </w:tcBorders>
            <w:shd w:val="clear" w:color="auto" w:fill="auto"/>
            <w:vAlign w:val="center"/>
          </w:tcPr>
          <w:p w14:paraId="361295D2"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A5F6D"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B8CAC"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6750858A"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4" w:type="pct"/>
            <w:tcBorders>
              <w:left w:val="single" w:sz="4" w:space="0" w:color="000000"/>
              <w:bottom w:val="single" w:sz="4" w:space="0" w:color="000000"/>
              <w:right w:val="single" w:sz="4" w:space="0" w:color="000000"/>
            </w:tcBorders>
            <w:shd w:val="clear" w:color="auto" w:fill="auto"/>
            <w:vAlign w:val="center"/>
          </w:tcPr>
          <w:p w14:paraId="171FF4EC"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1" w:type="pct"/>
            <w:tcBorders>
              <w:left w:val="single" w:sz="4" w:space="0" w:color="000000"/>
              <w:bottom w:val="single" w:sz="4" w:space="0" w:color="000000"/>
              <w:right w:val="single" w:sz="4" w:space="0" w:color="000000"/>
            </w:tcBorders>
            <w:shd w:val="clear" w:color="auto" w:fill="auto"/>
            <w:vAlign w:val="center"/>
          </w:tcPr>
          <w:p w14:paraId="4003C9E4"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73" w:type="pct"/>
            <w:vMerge/>
            <w:tcBorders>
              <w:left w:val="single" w:sz="4" w:space="0" w:color="000000"/>
              <w:bottom w:val="single" w:sz="4" w:space="0" w:color="000000"/>
              <w:right w:val="single" w:sz="4" w:space="0" w:color="000000"/>
            </w:tcBorders>
            <w:shd w:val="clear" w:color="auto" w:fill="auto"/>
            <w:vAlign w:val="center"/>
          </w:tcPr>
          <w:p w14:paraId="6C65069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6F0ACAE7" w14:textId="77777777" w:rsidTr="001F51AC">
        <w:trPr>
          <w:trHeight w:val="551"/>
        </w:trPr>
        <w:tc>
          <w:tcPr>
            <w:tcW w:w="234" w:type="pct"/>
            <w:tcBorders>
              <w:right w:val="single" w:sz="4" w:space="0" w:color="000000"/>
            </w:tcBorders>
            <w:shd w:val="clear" w:color="auto" w:fill="auto"/>
            <w:vAlign w:val="center"/>
          </w:tcPr>
          <w:p w14:paraId="6D9A6DB1"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1.1.1.</w:t>
            </w:r>
          </w:p>
        </w:tc>
        <w:tc>
          <w:tcPr>
            <w:tcW w:w="421" w:type="pct"/>
            <w:tcBorders>
              <w:right w:val="single" w:sz="4" w:space="0" w:color="000000"/>
            </w:tcBorders>
            <w:shd w:val="clear" w:color="auto" w:fill="auto"/>
            <w:vAlign w:val="center"/>
          </w:tcPr>
          <w:p w14:paraId="586F0B9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hAnsi="Sylfaen"/>
                <w:sz w:val="18"/>
                <w:szCs w:val="18"/>
              </w:rPr>
              <w:t>ადგილობრივი საგზაო ინფრასტრუქტურის მოწყობა და  უსაფრთხო გარემოს უზრუნველყოფა.</w:t>
            </w:r>
          </w:p>
        </w:tc>
        <w:tc>
          <w:tcPr>
            <w:tcW w:w="255" w:type="pct"/>
            <w:tcBorders>
              <w:left w:val="single" w:sz="4" w:space="0" w:color="000000"/>
              <w:bottom w:val="single" w:sz="4" w:space="0" w:color="000000"/>
              <w:right w:val="single" w:sz="4" w:space="0" w:color="000000"/>
            </w:tcBorders>
            <w:shd w:val="clear" w:color="auto" w:fill="auto"/>
            <w:vAlign w:val="center"/>
          </w:tcPr>
          <w:p w14:paraId="371BCC03"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1.1.1.1.</w:t>
            </w:r>
          </w:p>
        </w:tc>
        <w:tc>
          <w:tcPr>
            <w:tcW w:w="445" w:type="pct"/>
            <w:tcBorders>
              <w:left w:val="single" w:sz="4" w:space="0" w:color="000000"/>
              <w:bottom w:val="single" w:sz="4" w:space="0" w:color="000000"/>
              <w:right w:val="single" w:sz="4" w:space="0" w:color="000000"/>
            </w:tcBorders>
            <w:shd w:val="clear" w:color="auto" w:fill="auto"/>
            <w:vAlign w:val="center"/>
          </w:tcPr>
          <w:p w14:paraId="406E5F1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მოეწყობა 11941მეტრი გზის საფარი</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6543B513" w14:textId="77777777" w:rsidR="000152F5" w:rsidRPr="0035046F" w:rsidRDefault="00BA58E6" w:rsidP="00393C11">
            <w:pPr>
              <w:jc w:val="right"/>
              <w:rPr>
                <w:rFonts w:ascii="Sylfaen" w:hAnsi="Sylfaen"/>
                <w:sz w:val="16"/>
                <w:szCs w:val="16"/>
              </w:rPr>
            </w:pPr>
            <w:hyperlink r:id="rId42" w:history="1">
              <w:r w:rsidR="000152F5" w:rsidRPr="0035046F">
                <w:rPr>
                  <w:rFonts w:ascii="Sylfaen" w:hAnsi="Sylfaen"/>
                  <w:sz w:val="20"/>
                  <w:szCs w:val="20"/>
                  <w:u w:val="single"/>
                </w:rPr>
                <w:t>https://gurjaani.gov.ge/</w:t>
              </w:r>
            </w:hyperlink>
          </w:p>
          <w:p w14:paraId="7186761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4E6C2DB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272185B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საქართველოს მთავრობა</w:t>
            </w: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4C14847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2024-2025</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4A2ABD2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8035000,0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70E3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5080000,0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8D1F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 xml:space="preserve">02 01 01 </w:t>
            </w:r>
          </w:p>
        </w:tc>
        <w:tc>
          <w:tcPr>
            <w:tcW w:w="234" w:type="pct"/>
            <w:tcBorders>
              <w:left w:val="single" w:sz="4" w:space="0" w:color="000000"/>
              <w:bottom w:val="single" w:sz="4" w:space="0" w:color="000000"/>
              <w:right w:val="single" w:sz="4" w:space="0" w:color="000000"/>
            </w:tcBorders>
            <w:shd w:val="clear" w:color="auto" w:fill="auto"/>
            <w:vAlign w:val="center"/>
          </w:tcPr>
          <w:p w14:paraId="53FB818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72A472C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29D5181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2955000,0</w:t>
            </w:r>
          </w:p>
        </w:tc>
      </w:tr>
      <w:tr w:rsidR="000152F5" w:rsidRPr="0035046F" w14:paraId="2C42ADB3" w14:textId="77777777" w:rsidTr="001F51AC">
        <w:trPr>
          <w:trHeight w:val="551"/>
        </w:trPr>
        <w:tc>
          <w:tcPr>
            <w:tcW w:w="234" w:type="pct"/>
            <w:tcBorders>
              <w:right w:val="single" w:sz="4" w:space="0" w:color="000000"/>
            </w:tcBorders>
            <w:shd w:val="clear" w:color="auto" w:fill="auto"/>
            <w:vAlign w:val="center"/>
          </w:tcPr>
          <w:p w14:paraId="0C16ECDE"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1.1.2.</w:t>
            </w:r>
          </w:p>
        </w:tc>
        <w:tc>
          <w:tcPr>
            <w:tcW w:w="421" w:type="pct"/>
            <w:tcBorders>
              <w:right w:val="single" w:sz="4" w:space="0" w:color="000000"/>
            </w:tcBorders>
            <w:shd w:val="clear" w:color="auto" w:fill="auto"/>
            <w:vAlign w:val="center"/>
          </w:tcPr>
          <w:p w14:paraId="6689B85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კორპუსების ეზოების მოასფალტება</w:t>
            </w:r>
          </w:p>
        </w:tc>
        <w:tc>
          <w:tcPr>
            <w:tcW w:w="255" w:type="pct"/>
            <w:tcBorders>
              <w:left w:val="single" w:sz="4" w:space="0" w:color="000000"/>
              <w:bottom w:val="single" w:sz="4" w:space="0" w:color="000000"/>
              <w:right w:val="single" w:sz="4" w:space="0" w:color="000000"/>
            </w:tcBorders>
            <w:shd w:val="clear" w:color="auto" w:fill="auto"/>
            <w:vAlign w:val="center"/>
          </w:tcPr>
          <w:p w14:paraId="4C70FA0E"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1.1.2.1.</w:t>
            </w:r>
          </w:p>
        </w:tc>
        <w:tc>
          <w:tcPr>
            <w:tcW w:w="445" w:type="pct"/>
            <w:tcBorders>
              <w:left w:val="single" w:sz="4" w:space="0" w:color="000000"/>
              <w:bottom w:val="single" w:sz="4" w:space="0" w:color="000000"/>
              <w:right w:val="single" w:sz="4" w:space="0" w:color="000000"/>
            </w:tcBorders>
            <w:shd w:val="clear" w:color="auto" w:fill="auto"/>
            <w:vAlign w:val="center"/>
          </w:tcPr>
          <w:p w14:paraId="2535C3E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 xml:space="preserve">8240მეტრკუბი </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1AA84B95" w14:textId="77777777" w:rsidR="000152F5" w:rsidRPr="0035046F" w:rsidRDefault="00BA58E6" w:rsidP="00393C11">
            <w:pPr>
              <w:jc w:val="right"/>
              <w:rPr>
                <w:rFonts w:ascii="Sylfaen" w:hAnsi="Sylfaen"/>
                <w:sz w:val="16"/>
                <w:szCs w:val="16"/>
              </w:rPr>
            </w:pPr>
            <w:hyperlink r:id="rId43" w:history="1">
              <w:r w:rsidR="000152F5" w:rsidRPr="0035046F">
                <w:rPr>
                  <w:rFonts w:ascii="Sylfaen" w:hAnsi="Sylfaen"/>
                  <w:sz w:val="20"/>
                  <w:szCs w:val="20"/>
                  <w:u w:val="single"/>
                </w:rPr>
                <w:t>https://gurjaani.gov.ge/</w:t>
              </w:r>
            </w:hyperlink>
          </w:p>
          <w:p w14:paraId="4568597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4F3DD96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12C9A80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საქართველოს მთავრობა</w:t>
            </w: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5D3FA7B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6E12513A"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354000,0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302EC" w14:textId="77777777" w:rsidR="000152F5" w:rsidRPr="0035046F" w:rsidRDefault="000152F5" w:rsidP="00393C11">
            <w:pPr>
              <w:widowControl w:val="0"/>
              <w:pBdr>
                <w:top w:val="nil"/>
                <w:left w:val="nil"/>
                <w:bottom w:val="nil"/>
                <w:right w:val="nil"/>
                <w:between w:val="nil"/>
              </w:pBdr>
              <w:spacing w:after="0" w:line="280" w:lineRule="auto"/>
              <w:ind w:left="720" w:hanging="713"/>
              <w:jc w:val="center"/>
              <w:rPr>
                <w:rFonts w:ascii="Sylfaen" w:hAnsi="Sylfaen"/>
                <w:sz w:val="18"/>
                <w:szCs w:val="18"/>
              </w:rPr>
            </w:pPr>
            <w:r w:rsidRPr="0035046F">
              <w:rPr>
                <w:rFonts w:ascii="Sylfaen" w:hAnsi="Sylfaen"/>
                <w:sz w:val="18"/>
                <w:szCs w:val="18"/>
              </w:rPr>
              <w:t>20000,0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4047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tcBorders>
              <w:left w:val="single" w:sz="4" w:space="0" w:color="000000"/>
              <w:bottom w:val="single" w:sz="4" w:space="0" w:color="000000"/>
              <w:right w:val="single" w:sz="4" w:space="0" w:color="000000"/>
            </w:tcBorders>
            <w:shd w:val="clear" w:color="auto" w:fill="auto"/>
            <w:vAlign w:val="center"/>
          </w:tcPr>
          <w:p w14:paraId="3D3BC57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3913FCB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4ED3BE91"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334000,0</w:t>
            </w:r>
          </w:p>
        </w:tc>
      </w:tr>
      <w:tr w:rsidR="000152F5" w:rsidRPr="0035046F" w14:paraId="2236EEEE" w14:textId="77777777" w:rsidTr="001F51AC">
        <w:trPr>
          <w:trHeight w:val="280"/>
        </w:trPr>
        <w:tc>
          <w:tcPr>
            <w:tcW w:w="655" w:type="pct"/>
            <w:gridSpan w:val="2"/>
            <w:tcBorders>
              <w:right w:val="single" w:sz="4" w:space="0" w:color="000000"/>
            </w:tcBorders>
            <w:shd w:val="clear" w:color="auto" w:fill="C5E0B3" w:themeFill="accent6" w:themeFillTint="66"/>
          </w:tcPr>
          <w:p w14:paraId="150E6A85"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1.2:</w:t>
            </w:r>
          </w:p>
          <w:p w14:paraId="65193686"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45"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4D9417" w14:textId="77777777" w:rsidR="000152F5" w:rsidRPr="0035046F" w:rsidRDefault="000152F5" w:rsidP="00393C11">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b/>
                <w:sz w:val="18"/>
                <w:szCs w:val="18"/>
              </w:rPr>
            </w:pPr>
            <w:r w:rsidRPr="0035046F">
              <w:rPr>
                <w:rFonts w:ascii="Sylfaen" w:hAnsi="Sylfaen"/>
                <w:b/>
                <w:sz w:val="18"/>
                <w:szCs w:val="18"/>
              </w:rPr>
              <w:t>წყალმომარაგების გაუმჯობესება;</w:t>
            </w:r>
          </w:p>
        </w:tc>
      </w:tr>
      <w:tr w:rsidR="000152F5" w:rsidRPr="0035046F" w14:paraId="008A6F8B" w14:textId="77777777" w:rsidTr="001F51AC">
        <w:trPr>
          <w:trHeight w:val="278"/>
        </w:trPr>
        <w:tc>
          <w:tcPr>
            <w:tcW w:w="655" w:type="pct"/>
            <w:gridSpan w:val="2"/>
            <w:vMerge w:val="restart"/>
            <w:tcBorders>
              <w:right w:val="single" w:sz="4" w:space="0" w:color="000000"/>
            </w:tcBorders>
            <w:shd w:val="clear" w:color="auto" w:fill="C5E0B3" w:themeFill="accent6" w:themeFillTint="66"/>
          </w:tcPr>
          <w:p w14:paraId="3078D942"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w:t>
            </w:r>
            <w:r w:rsidRPr="0035046F">
              <w:rPr>
                <w:rFonts w:ascii="Sylfaen" w:hAnsi="Sylfaen"/>
                <w:b/>
                <w:sz w:val="18"/>
                <w:szCs w:val="18"/>
              </w:rPr>
              <w:t>1</w:t>
            </w:r>
            <w:r w:rsidRPr="0035046F">
              <w:rPr>
                <w:rFonts w:ascii="Sylfaen" w:eastAsia="Calibri" w:hAnsi="Sylfaen" w:cs="Calibri"/>
                <w:b/>
                <w:sz w:val="18"/>
                <w:szCs w:val="18"/>
              </w:rPr>
              <w:t>.2.1:</w:t>
            </w:r>
          </w:p>
        </w:tc>
        <w:tc>
          <w:tcPr>
            <w:tcW w:w="104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273386AE"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b/>
                <w:sz w:val="18"/>
                <w:szCs w:val="18"/>
              </w:rPr>
              <w:t>წყალმონარაგების გაუმჯობესებაზე დახარჯული თანების რაოდენობა</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C2828B" w14:textId="77777777" w:rsidR="000152F5" w:rsidRPr="0035046F" w:rsidRDefault="000152F5" w:rsidP="00393C11">
            <w:pPr>
              <w:ind w:left="137"/>
              <w:rPr>
                <w:rFonts w:ascii="Sylfaen" w:hAnsi="Sylfaen"/>
                <w:sz w:val="18"/>
                <w:szCs w:val="18"/>
              </w:rPr>
            </w:pPr>
          </w:p>
        </w:tc>
        <w:tc>
          <w:tcPr>
            <w:tcW w:w="546" w:type="pct"/>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7171DB0"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42" w:type="pct"/>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CDAA0E9"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54"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0A5BD86C"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4EDCE971" w14:textId="77777777" w:rsidTr="001F51AC">
        <w:trPr>
          <w:trHeight w:val="284"/>
        </w:trPr>
        <w:tc>
          <w:tcPr>
            <w:tcW w:w="655" w:type="pct"/>
            <w:gridSpan w:val="2"/>
            <w:vMerge/>
            <w:tcBorders>
              <w:right w:val="single" w:sz="4" w:space="0" w:color="000000"/>
            </w:tcBorders>
            <w:shd w:val="clear" w:color="auto" w:fill="C5E0B3" w:themeFill="accent6" w:themeFillTint="66"/>
          </w:tcPr>
          <w:p w14:paraId="59E5E5D6"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3AF216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50A054F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46" w:type="pct"/>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1E94414"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CE588C2"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BC5DFB"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54" w:type="pct"/>
            <w:gridSpan w:val="6"/>
            <w:vMerge/>
            <w:tcBorders>
              <w:left w:val="single" w:sz="4" w:space="0" w:color="000000"/>
              <w:bottom w:val="single" w:sz="4" w:space="0" w:color="000000"/>
              <w:right w:val="single" w:sz="4" w:space="0" w:color="000000"/>
            </w:tcBorders>
            <w:shd w:val="clear" w:color="auto" w:fill="C5E0B3" w:themeFill="accent6" w:themeFillTint="66"/>
          </w:tcPr>
          <w:p w14:paraId="116E486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0A3F82A7" w14:textId="77777777" w:rsidTr="001F51AC">
        <w:trPr>
          <w:trHeight w:val="302"/>
        </w:trPr>
        <w:tc>
          <w:tcPr>
            <w:tcW w:w="655" w:type="pct"/>
            <w:gridSpan w:val="2"/>
            <w:vMerge/>
            <w:tcBorders>
              <w:right w:val="single" w:sz="4" w:space="0" w:color="000000"/>
            </w:tcBorders>
            <w:shd w:val="clear" w:color="auto" w:fill="C5E0B3" w:themeFill="accent6" w:themeFillTint="66"/>
          </w:tcPr>
          <w:p w14:paraId="0BF4733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BF4AC5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34838721"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34E3BF73"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20347D0A"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18ADAF71"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54"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5A304E7A"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Cs/>
                <w:sz w:val="18"/>
                <w:szCs w:val="18"/>
              </w:rPr>
              <w:t>გურჯაანის მუნიციპალიტეტი</w:t>
            </w:r>
          </w:p>
        </w:tc>
      </w:tr>
      <w:tr w:rsidR="000152F5" w:rsidRPr="0035046F" w14:paraId="7D6699E7" w14:textId="77777777" w:rsidTr="001F51AC">
        <w:trPr>
          <w:trHeight w:val="352"/>
        </w:trPr>
        <w:tc>
          <w:tcPr>
            <w:tcW w:w="655" w:type="pct"/>
            <w:gridSpan w:val="2"/>
            <w:vMerge/>
            <w:tcBorders>
              <w:right w:val="single" w:sz="4" w:space="0" w:color="000000"/>
            </w:tcBorders>
            <w:shd w:val="clear" w:color="auto" w:fill="C5E0B3" w:themeFill="accent6" w:themeFillTint="66"/>
          </w:tcPr>
          <w:p w14:paraId="4183FC76"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F7912C1"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62D178C9"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tcPr>
          <w:p w14:paraId="1913AED5"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406000,0</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tcPr>
          <w:p w14:paraId="2326E5D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გაიზრდება 10%</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tcPr>
          <w:p w14:paraId="264D29E0"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გაიზრდება 15%</w:t>
            </w:r>
          </w:p>
        </w:tc>
        <w:tc>
          <w:tcPr>
            <w:tcW w:w="1254"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94C4100"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3AB7CEC3" w14:textId="77777777" w:rsidTr="001F51AC">
        <w:trPr>
          <w:trHeight w:val="584"/>
        </w:trPr>
        <w:tc>
          <w:tcPr>
            <w:tcW w:w="655" w:type="pct"/>
            <w:gridSpan w:val="2"/>
            <w:vMerge w:val="restart"/>
            <w:tcBorders>
              <w:right w:val="single" w:sz="4" w:space="0" w:color="000000"/>
            </w:tcBorders>
            <w:shd w:val="clear" w:color="auto" w:fill="auto"/>
            <w:vAlign w:val="center"/>
          </w:tcPr>
          <w:p w14:paraId="642B2B5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1" w:type="pct"/>
            <w:gridSpan w:val="2"/>
            <w:vMerge w:val="restart"/>
            <w:tcBorders>
              <w:top w:val="single" w:sz="4" w:space="0" w:color="000000"/>
              <w:left w:val="single" w:sz="4" w:space="0" w:color="000000"/>
              <w:right w:val="single" w:sz="4" w:space="0" w:color="000000"/>
            </w:tcBorders>
            <w:shd w:val="clear" w:color="auto" w:fill="auto"/>
            <w:vAlign w:val="center"/>
          </w:tcPr>
          <w:p w14:paraId="672A0B7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4" w:type="pct"/>
            <w:gridSpan w:val="3"/>
            <w:vMerge w:val="restart"/>
            <w:tcBorders>
              <w:top w:val="single" w:sz="4" w:space="0" w:color="000000"/>
              <w:left w:val="single" w:sz="4" w:space="0" w:color="000000"/>
              <w:right w:val="single" w:sz="4" w:space="0" w:color="000000"/>
            </w:tcBorders>
            <w:shd w:val="clear" w:color="auto" w:fill="auto"/>
            <w:vAlign w:val="center"/>
          </w:tcPr>
          <w:p w14:paraId="53066E74"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1" w:type="pct"/>
            <w:gridSpan w:val="3"/>
            <w:vMerge w:val="restart"/>
            <w:tcBorders>
              <w:top w:val="single" w:sz="4" w:space="0" w:color="000000"/>
              <w:left w:val="single" w:sz="4" w:space="0" w:color="000000"/>
              <w:right w:val="single" w:sz="4" w:space="0" w:color="000000"/>
            </w:tcBorders>
            <w:shd w:val="clear" w:color="auto" w:fill="auto"/>
            <w:vAlign w:val="center"/>
          </w:tcPr>
          <w:p w14:paraId="38C8480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4" w:type="pct"/>
            <w:gridSpan w:val="2"/>
            <w:vMerge w:val="restart"/>
            <w:tcBorders>
              <w:top w:val="single" w:sz="4" w:space="0" w:color="000000"/>
              <w:left w:val="single" w:sz="4" w:space="0" w:color="000000"/>
              <w:right w:val="single" w:sz="4" w:space="0" w:color="000000"/>
            </w:tcBorders>
            <w:shd w:val="clear" w:color="auto" w:fill="auto"/>
            <w:vAlign w:val="center"/>
          </w:tcPr>
          <w:p w14:paraId="767F55D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68" w:type="pct"/>
            <w:gridSpan w:val="2"/>
            <w:vMerge w:val="restart"/>
            <w:tcBorders>
              <w:top w:val="single" w:sz="4" w:space="0" w:color="000000"/>
              <w:left w:val="single" w:sz="4" w:space="0" w:color="000000"/>
              <w:right w:val="single" w:sz="4" w:space="0" w:color="000000"/>
            </w:tcBorders>
            <w:shd w:val="clear" w:color="auto" w:fill="auto"/>
            <w:vAlign w:val="center"/>
          </w:tcPr>
          <w:p w14:paraId="0E0CB5C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4" w:type="pct"/>
            <w:gridSpan w:val="2"/>
            <w:vMerge w:val="restart"/>
            <w:tcBorders>
              <w:top w:val="single" w:sz="4" w:space="0" w:color="000000"/>
              <w:left w:val="single" w:sz="4" w:space="0" w:color="000000"/>
              <w:right w:val="single" w:sz="4" w:space="0" w:color="000000"/>
            </w:tcBorders>
            <w:shd w:val="clear" w:color="auto" w:fill="auto"/>
            <w:vAlign w:val="center"/>
          </w:tcPr>
          <w:p w14:paraId="18A76932"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5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97B4FF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6A9593C8" w14:textId="77777777" w:rsidTr="001F51AC">
        <w:trPr>
          <w:trHeight w:val="551"/>
        </w:trPr>
        <w:tc>
          <w:tcPr>
            <w:tcW w:w="655" w:type="pct"/>
            <w:gridSpan w:val="2"/>
            <w:vMerge/>
            <w:tcBorders>
              <w:right w:val="single" w:sz="4" w:space="0" w:color="000000"/>
            </w:tcBorders>
            <w:shd w:val="clear" w:color="auto" w:fill="auto"/>
            <w:vAlign w:val="center"/>
          </w:tcPr>
          <w:p w14:paraId="3883D75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right w:val="single" w:sz="4" w:space="0" w:color="000000"/>
            </w:tcBorders>
            <w:shd w:val="clear" w:color="auto" w:fill="auto"/>
            <w:vAlign w:val="center"/>
          </w:tcPr>
          <w:p w14:paraId="34EA2AC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right w:val="single" w:sz="4" w:space="0" w:color="000000"/>
            </w:tcBorders>
            <w:shd w:val="clear" w:color="auto" w:fill="auto"/>
            <w:vAlign w:val="center"/>
          </w:tcPr>
          <w:p w14:paraId="167726C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right w:val="single" w:sz="4" w:space="0" w:color="000000"/>
            </w:tcBorders>
            <w:shd w:val="clear" w:color="auto" w:fill="auto"/>
            <w:vAlign w:val="center"/>
          </w:tcPr>
          <w:p w14:paraId="7416582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right w:val="single" w:sz="4" w:space="0" w:color="000000"/>
            </w:tcBorders>
            <w:shd w:val="clear" w:color="auto" w:fill="auto"/>
            <w:vAlign w:val="center"/>
          </w:tcPr>
          <w:p w14:paraId="1840F08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right w:val="single" w:sz="4" w:space="0" w:color="000000"/>
            </w:tcBorders>
            <w:shd w:val="clear" w:color="auto" w:fill="auto"/>
            <w:vAlign w:val="center"/>
          </w:tcPr>
          <w:p w14:paraId="0E57C6B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right w:val="single" w:sz="4" w:space="0" w:color="000000"/>
            </w:tcBorders>
            <w:shd w:val="clear" w:color="auto" w:fill="auto"/>
            <w:vAlign w:val="center"/>
          </w:tcPr>
          <w:p w14:paraId="586EBD8F"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AEC7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4" w:type="pct"/>
            <w:gridSpan w:val="2"/>
            <w:tcBorders>
              <w:top w:val="single" w:sz="4" w:space="0" w:color="000000"/>
              <w:left w:val="single" w:sz="4" w:space="0" w:color="000000"/>
              <w:right w:val="single" w:sz="4" w:space="0" w:color="000000"/>
            </w:tcBorders>
            <w:shd w:val="clear" w:color="auto" w:fill="auto"/>
            <w:vAlign w:val="center"/>
          </w:tcPr>
          <w:p w14:paraId="3FFD8E8E"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73" w:type="pct"/>
            <w:vMerge w:val="restart"/>
            <w:tcBorders>
              <w:top w:val="single" w:sz="4" w:space="0" w:color="000000"/>
              <w:left w:val="single" w:sz="4" w:space="0" w:color="000000"/>
              <w:right w:val="single" w:sz="4" w:space="0" w:color="000000"/>
            </w:tcBorders>
            <w:shd w:val="clear" w:color="auto" w:fill="auto"/>
            <w:vAlign w:val="center"/>
          </w:tcPr>
          <w:p w14:paraId="7D52BFD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4724B167" w14:textId="77777777" w:rsidTr="001F51AC">
        <w:trPr>
          <w:trHeight w:val="551"/>
        </w:trPr>
        <w:tc>
          <w:tcPr>
            <w:tcW w:w="655" w:type="pct"/>
            <w:gridSpan w:val="2"/>
            <w:vMerge/>
            <w:tcBorders>
              <w:right w:val="single" w:sz="4" w:space="0" w:color="000000"/>
            </w:tcBorders>
            <w:shd w:val="clear" w:color="auto" w:fill="auto"/>
            <w:vAlign w:val="center"/>
          </w:tcPr>
          <w:p w14:paraId="07535E5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bottom w:val="single" w:sz="4" w:space="0" w:color="000000"/>
              <w:right w:val="single" w:sz="4" w:space="0" w:color="000000"/>
            </w:tcBorders>
            <w:shd w:val="clear" w:color="auto" w:fill="auto"/>
            <w:vAlign w:val="center"/>
          </w:tcPr>
          <w:p w14:paraId="2457CF2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bottom w:val="single" w:sz="4" w:space="0" w:color="000000"/>
              <w:right w:val="single" w:sz="4" w:space="0" w:color="000000"/>
            </w:tcBorders>
            <w:shd w:val="clear" w:color="auto" w:fill="auto"/>
            <w:vAlign w:val="center"/>
          </w:tcPr>
          <w:p w14:paraId="57B3F6C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bottom w:val="single" w:sz="4" w:space="0" w:color="000000"/>
              <w:right w:val="single" w:sz="4" w:space="0" w:color="000000"/>
            </w:tcBorders>
            <w:shd w:val="clear" w:color="auto" w:fill="auto"/>
            <w:vAlign w:val="center"/>
          </w:tcPr>
          <w:p w14:paraId="2E0FB6D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bottom w:val="single" w:sz="4" w:space="0" w:color="000000"/>
              <w:right w:val="single" w:sz="4" w:space="0" w:color="000000"/>
            </w:tcBorders>
            <w:shd w:val="clear" w:color="auto" w:fill="auto"/>
            <w:vAlign w:val="center"/>
          </w:tcPr>
          <w:p w14:paraId="2BE641E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bottom w:val="single" w:sz="4" w:space="0" w:color="000000"/>
              <w:right w:val="single" w:sz="4" w:space="0" w:color="000000"/>
            </w:tcBorders>
            <w:shd w:val="clear" w:color="auto" w:fill="auto"/>
            <w:vAlign w:val="center"/>
          </w:tcPr>
          <w:p w14:paraId="3B7C098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bottom w:val="single" w:sz="4" w:space="0" w:color="000000"/>
              <w:right w:val="single" w:sz="4" w:space="0" w:color="000000"/>
            </w:tcBorders>
            <w:shd w:val="clear" w:color="auto" w:fill="auto"/>
            <w:vAlign w:val="center"/>
          </w:tcPr>
          <w:p w14:paraId="208721A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26BFD"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5B9D3"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7506C9A9"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4" w:type="pct"/>
            <w:tcBorders>
              <w:left w:val="single" w:sz="4" w:space="0" w:color="000000"/>
              <w:bottom w:val="single" w:sz="4" w:space="0" w:color="000000"/>
              <w:right w:val="single" w:sz="4" w:space="0" w:color="000000"/>
            </w:tcBorders>
            <w:shd w:val="clear" w:color="auto" w:fill="auto"/>
            <w:vAlign w:val="center"/>
          </w:tcPr>
          <w:p w14:paraId="20735BE5"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1" w:type="pct"/>
            <w:tcBorders>
              <w:left w:val="single" w:sz="4" w:space="0" w:color="000000"/>
              <w:bottom w:val="single" w:sz="4" w:space="0" w:color="000000"/>
              <w:right w:val="single" w:sz="4" w:space="0" w:color="000000"/>
            </w:tcBorders>
            <w:shd w:val="clear" w:color="auto" w:fill="auto"/>
            <w:vAlign w:val="center"/>
          </w:tcPr>
          <w:p w14:paraId="049931A4"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73" w:type="pct"/>
            <w:vMerge/>
            <w:tcBorders>
              <w:left w:val="single" w:sz="4" w:space="0" w:color="000000"/>
              <w:bottom w:val="single" w:sz="4" w:space="0" w:color="000000"/>
              <w:right w:val="single" w:sz="4" w:space="0" w:color="000000"/>
            </w:tcBorders>
            <w:shd w:val="clear" w:color="auto" w:fill="auto"/>
            <w:vAlign w:val="center"/>
          </w:tcPr>
          <w:p w14:paraId="04122511"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6F73D265" w14:textId="77777777" w:rsidTr="001F51AC">
        <w:trPr>
          <w:trHeight w:val="551"/>
        </w:trPr>
        <w:tc>
          <w:tcPr>
            <w:tcW w:w="234" w:type="pct"/>
            <w:tcBorders>
              <w:right w:val="single" w:sz="4" w:space="0" w:color="000000"/>
            </w:tcBorders>
            <w:shd w:val="clear" w:color="auto" w:fill="auto"/>
            <w:vAlign w:val="center"/>
          </w:tcPr>
          <w:p w14:paraId="65B6870B"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1.2.1.</w:t>
            </w:r>
          </w:p>
        </w:tc>
        <w:tc>
          <w:tcPr>
            <w:tcW w:w="421" w:type="pct"/>
            <w:tcBorders>
              <w:right w:val="single" w:sz="4" w:space="0" w:color="000000"/>
            </w:tcBorders>
            <w:shd w:val="clear" w:color="auto" w:fill="auto"/>
            <w:vAlign w:val="center"/>
          </w:tcPr>
          <w:p w14:paraId="2667ADE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ჭაბურღილების ჩაწმენდა-რეაბილიტაცია</w:t>
            </w:r>
          </w:p>
        </w:tc>
        <w:tc>
          <w:tcPr>
            <w:tcW w:w="255" w:type="pct"/>
            <w:tcBorders>
              <w:left w:val="single" w:sz="4" w:space="0" w:color="000000"/>
              <w:bottom w:val="single" w:sz="4" w:space="0" w:color="000000"/>
              <w:right w:val="single" w:sz="4" w:space="0" w:color="000000"/>
            </w:tcBorders>
            <w:shd w:val="clear" w:color="auto" w:fill="auto"/>
            <w:vAlign w:val="center"/>
          </w:tcPr>
          <w:p w14:paraId="728748E3"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1.2.1.1.</w:t>
            </w:r>
          </w:p>
        </w:tc>
        <w:tc>
          <w:tcPr>
            <w:tcW w:w="445" w:type="pct"/>
            <w:tcBorders>
              <w:left w:val="single" w:sz="4" w:space="0" w:color="000000"/>
              <w:bottom w:val="single" w:sz="4" w:space="0" w:color="000000"/>
              <w:right w:val="single" w:sz="4" w:space="0" w:color="000000"/>
            </w:tcBorders>
            <w:shd w:val="clear" w:color="auto" w:fill="auto"/>
            <w:vAlign w:val="center"/>
          </w:tcPr>
          <w:p w14:paraId="4B0421B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გაწმენდილი ჭაბურღილი</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788EC0BF" w14:textId="77777777" w:rsidR="000152F5" w:rsidRPr="0035046F" w:rsidRDefault="00BA58E6" w:rsidP="00393C11">
            <w:pPr>
              <w:jc w:val="right"/>
              <w:rPr>
                <w:rFonts w:ascii="Sylfaen" w:hAnsi="Sylfaen"/>
                <w:sz w:val="16"/>
                <w:szCs w:val="16"/>
              </w:rPr>
            </w:pPr>
            <w:hyperlink r:id="rId44" w:history="1">
              <w:r w:rsidR="000152F5" w:rsidRPr="0035046F">
                <w:rPr>
                  <w:rFonts w:ascii="Sylfaen" w:hAnsi="Sylfaen"/>
                  <w:sz w:val="20"/>
                  <w:szCs w:val="20"/>
                  <w:u w:val="single"/>
                </w:rPr>
                <w:t>https://gurjaani.gov.ge/</w:t>
              </w:r>
            </w:hyperlink>
          </w:p>
          <w:p w14:paraId="178559F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71D95F3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3B270FA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648F927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72F3C10A"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100 000,0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919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100 000,0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B62E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02 02 01</w:t>
            </w:r>
          </w:p>
        </w:tc>
        <w:tc>
          <w:tcPr>
            <w:tcW w:w="234" w:type="pct"/>
            <w:tcBorders>
              <w:left w:val="single" w:sz="4" w:space="0" w:color="000000"/>
              <w:bottom w:val="single" w:sz="4" w:space="0" w:color="000000"/>
              <w:right w:val="single" w:sz="4" w:space="0" w:color="000000"/>
            </w:tcBorders>
            <w:shd w:val="clear" w:color="auto" w:fill="auto"/>
            <w:vAlign w:val="center"/>
          </w:tcPr>
          <w:p w14:paraId="7A8D832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21EDE74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3ECD925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1F64CA34" w14:textId="77777777" w:rsidTr="001F51AC">
        <w:trPr>
          <w:trHeight w:val="551"/>
        </w:trPr>
        <w:tc>
          <w:tcPr>
            <w:tcW w:w="234" w:type="pct"/>
            <w:tcBorders>
              <w:right w:val="single" w:sz="4" w:space="0" w:color="000000"/>
            </w:tcBorders>
            <w:shd w:val="clear" w:color="auto" w:fill="auto"/>
            <w:vAlign w:val="center"/>
          </w:tcPr>
          <w:p w14:paraId="495B4EC6"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1.2.2.</w:t>
            </w:r>
          </w:p>
        </w:tc>
        <w:tc>
          <w:tcPr>
            <w:tcW w:w="421" w:type="pct"/>
            <w:tcBorders>
              <w:right w:val="single" w:sz="4" w:space="0" w:color="000000"/>
            </w:tcBorders>
            <w:shd w:val="clear" w:color="auto" w:fill="auto"/>
            <w:vAlign w:val="center"/>
          </w:tcPr>
          <w:p w14:paraId="4EE9D2E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წყლის ქსელების რეაბილიტაცია</w:t>
            </w:r>
          </w:p>
        </w:tc>
        <w:tc>
          <w:tcPr>
            <w:tcW w:w="255" w:type="pct"/>
            <w:tcBorders>
              <w:left w:val="single" w:sz="4" w:space="0" w:color="000000"/>
              <w:bottom w:val="single" w:sz="4" w:space="0" w:color="000000"/>
              <w:right w:val="single" w:sz="4" w:space="0" w:color="000000"/>
            </w:tcBorders>
            <w:shd w:val="clear" w:color="auto" w:fill="auto"/>
            <w:vAlign w:val="center"/>
          </w:tcPr>
          <w:p w14:paraId="7B4DB57F"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1.2.2.1.</w:t>
            </w:r>
          </w:p>
        </w:tc>
        <w:tc>
          <w:tcPr>
            <w:tcW w:w="445" w:type="pct"/>
            <w:tcBorders>
              <w:left w:val="single" w:sz="4" w:space="0" w:color="000000"/>
              <w:bottom w:val="single" w:sz="4" w:space="0" w:color="000000"/>
              <w:right w:val="single" w:sz="4" w:space="0" w:color="000000"/>
            </w:tcBorders>
            <w:shd w:val="clear" w:color="auto" w:fill="auto"/>
            <w:vAlign w:val="center"/>
          </w:tcPr>
          <w:p w14:paraId="6F38BC73"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რეაბილიტირებული ქსელის სიგრძე</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6EA27698" w14:textId="77777777" w:rsidR="000152F5" w:rsidRPr="0035046F" w:rsidRDefault="00BA58E6" w:rsidP="00393C11">
            <w:pPr>
              <w:jc w:val="right"/>
              <w:rPr>
                <w:rFonts w:ascii="Sylfaen" w:hAnsi="Sylfaen"/>
                <w:sz w:val="16"/>
                <w:szCs w:val="16"/>
              </w:rPr>
            </w:pPr>
            <w:hyperlink r:id="rId45" w:history="1">
              <w:r w:rsidR="000152F5" w:rsidRPr="0035046F">
                <w:rPr>
                  <w:rFonts w:ascii="Sylfaen" w:hAnsi="Sylfaen"/>
                  <w:sz w:val="20"/>
                  <w:szCs w:val="20"/>
                  <w:u w:val="single"/>
                </w:rPr>
                <w:t>https://gurjaani.gov.ge/</w:t>
              </w:r>
            </w:hyperlink>
          </w:p>
          <w:p w14:paraId="69AC97E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1D4D894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4297963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წყალმომარაგების კომპ</w:t>
            </w: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4C6ADC1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2024-2025-2026წ</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3A8AB1A7"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93 000 000,0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E363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0216E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tcBorders>
              <w:left w:val="single" w:sz="4" w:space="0" w:color="000000"/>
              <w:bottom w:val="single" w:sz="4" w:space="0" w:color="000000"/>
              <w:right w:val="single" w:sz="4" w:space="0" w:color="000000"/>
            </w:tcBorders>
            <w:shd w:val="clear" w:color="auto" w:fill="auto"/>
            <w:vAlign w:val="center"/>
          </w:tcPr>
          <w:p w14:paraId="02353D6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93 000 000,0</w:t>
            </w:r>
          </w:p>
        </w:tc>
        <w:tc>
          <w:tcPr>
            <w:tcW w:w="281" w:type="pct"/>
            <w:tcBorders>
              <w:left w:val="single" w:sz="4" w:space="0" w:color="000000"/>
              <w:bottom w:val="single" w:sz="4" w:space="0" w:color="000000"/>
              <w:right w:val="single" w:sz="4" w:space="0" w:color="000000"/>
            </w:tcBorders>
            <w:shd w:val="clear" w:color="auto" w:fill="auto"/>
            <w:vAlign w:val="center"/>
          </w:tcPr>
          <w:p w14:paraId="4F81C66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წყალმომარაგების კომპ</w:t>
            </w:r>
          </w:p>
        </w:tc>
        <w:tc>
          <w:tcPr>
            <w:tcW w:w="273" w:type="pct"/>
            <w:tcBorders>
              <w:left w:val="single" w:sz="4" w:space="0" w:color="000000"/>
              <w:bottom w:val="single" w:sz="4" w:space="0" w:color="000000"/>
              <w:right w:val="single" w:sz="4" w:space="0" w:color="000000"/>
            </w:tcBorders>
            <w:shd w:val="clear" w:color="auto" w:fill="auto"/>
            <w:vAlign w:val="center"/>
          </w:tcPr>
          <w:p w14:paraId="40A5456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697E4DBB" w14:textId="77777777" w:rsidTr="001F51AC">
        <w:trPr>
          <w:trHeight w:val="280"/>
        </w:trPr>
        <w:tc>
          <w:tcPr>
            <w:tcW w:w="655" w:type="pct"/>
            <w:gridSpan w:val="2"/>
            <w:tcBorders>
              <w:right w:val="single" w:sz="4" w:space="0" w:color="000000"/>
            </w:tcBorders>
            <w:shd w:val="clear" w:color="auto" w:fill="C5E0B3" w:themeFill="accent6" w:themeFillTint="66"/>
          </w:tcPr>
          <w:p w14:paraId="78ADE66F"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1.3:</w:t>
            </w:r>
          </w:p>
          <w:p w14:paraId="426E1D58"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45"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689DE6" w14:textId="77777777" w:rsidR="000152F5" w:rsidRPr="0035046F" w:rsidRDefault="000152F5" w:rsidP="00393C11">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b/>
                <w:sz w:val="18"/>
                <w:szCs w:val="18"/>
              </w:rPr>
            </w:pPr>
            <w:r w:rsidRPr="0035046F">
              <w:rPr>
                <w:rFonts w:ascii="Sylfaen" w:hAnsi="Sylfaen"/>
                <w:b/>
                <w:sz w:val="18"/>
                <w:szCs w:val="18"/>
              </w:rPr>
              <w:t>მუნიციპალური ტრანსპორტის მომსახურება</w:t>
            </w:r>
          </w:p>
        </w:tc>
      </w:tr>
      <w:tr w:rsidR="000152F5" w:rsidRPr="0035046F" w14:paraId="51599AB0" w14:textId="77777777" w:rsidTr="001F51AC">
        <w:trPr>
          <w:trHeight w:val="278"/>
        </w:trPr>
        <w:tc>
          <w:tcPr>
            <w:tcW w:w="655" w:type="pct"/>
            <w:gridSpan w:val="2"/>
            <w:vMerge w:val="restart"/>
            <w:tcBorders>
              <w:right w:val="single" w:sz="4" w:space="0" w:color="000000"/>
            </w:tcBorders>
            <w:shd w:val="clear" w:color="auto" w:fill="C5E0B3" w:themeFill="accent6" w:themeFillTint="66"/>
          </w:tcPr>
          <w:p w14:paraId="2D78DC39"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w:t>
            </w:r>
            <w:r w:rsidRPr="0035046F">
              <w:rPr>
                <w:rFonts w:ascii="Sylfaen" w:hAnsi="Sylfaen"/>
                <w:b/>
                <w:sz w:val="18"/>
                <w:szCs w:val="18"/>
              </w:rPr>
              <w:t>1</w:t>
            </w:r>
            <w:r w:rsidRPr="0035046F">
              <w:rPr>
                <w:rFonts w:ascii="Sylfaen" w:eastAsia="Calibri" w:hAnsi="Sylfaen" w:cs="Calibri"/>
                <w:b/>
                <w:sz w:val="18"/>
                <w:szCs w:val="18"/>
              </w:rPr>
              <w:t>.3.1:</w:t>
            </w:r>
          </w:p>
        </w:tc>
        <w:tc>
          <w:tcPr>
            <w:tcW w:w="104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0A52FA8"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shd w:val="clear" w:color="auto" w:fill="E1EED9"/>
              </w:rPr>
              <w:t>მუნიციპალური ტრანსპორტის  ერთეულების რაოდენობა</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C21F54F" w14:textId="77777777" w:rsidR="000152F5" w:rsidRPr="0035046F" w:rsidRDefault="000152F5" w:rsidP="00393C11">
            <w:pPr>
              <w:ind w:left="137"/>
              <w:rPr>
                <w:rFonts w:ascii="Sylfaen" w:hAnsi="Sylfaen"/>
                <w:sz w:val="18"/>
                <w:szCs w:val="18"/>
              </w:rPr>
            </w:pPr>
          </w:p>
        </w:tc>
        <w:tc>
          <w:tcPr>
            <w:tcW w:w="546" w:type="pct"/>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DCC90CC"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42" w:type="pct"/>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BDBA553"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54"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54621201"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34464D8F" w14:textId="77777777" w:rsidTr="001F51AC">
        <w:trPr>
          <w:trHeight w:val="284"/>
        </w:trPr>
        <w:tc>
          <w:tcPr>
            <w:tcW w:w="655" w:type="pct"/>
            <w:gridSpan w:val="2"/>
            <w:vMerge/>
            <w:tcBorders>
              <w:right w:val="single" w:sz="4" w:space="0" w:color="000000"/>
            </w:tcBorders>
            <w:shd w:val="clear" w:color="auto" w:fill="C5E0B3" w:themeFill="accent6" w:themeFillTint="66"/>
          </w:tcPr>
          <w:p w14:paraId="7590221C"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57973A6"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0F567B4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46" w:type="pct"/>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3C50434"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83F0074"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4013981"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54" w:type="pct"/>
            <w:gridSpan w:val="6"/>
            <w:vMerge/>
            <w:tcBorders>
              <w:left w:val="single" w:sz="4" w:space="0" w:color="000000"/>
              <w:bottom w:val="single" w:sz="4" w:space="0" w:color="000000"/>
              <w:right w:val="single" w:sz="4" w:space="0" w:color="000000"/>
            </w:tcBorders>
            <w:shd w:val="clear" w:color="auto" w:fill="C5E0B3" w:themeFill="accent6" w:themeFillTint="66"/>
          </w:tcPr>
          <w:p w14:paraId="1E08022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102163D3" w14:textId="77777777" w:rsidTr="001F51AC">
        <w:trPr>
          <w:trHeight w:val="302"/>
        </w:trPr>
        <w:tc>
          <w:tcPr>
            <w:tcW w:w="655" w:type="pct"/>
            <w:gridSpan w:val="2"/>
            <w:vMerge/>
            <w:tcBorders>
              <w:right w:val="single" w:sz="4" w:space="0" w:color="000000"/>
            </w:tcBorders>
            <w:shd w:val="clear" w:color="auto" w:fill="C5E0B3" w:themeFill="accent6" w:themeFillTint="66"/>
          </w:tcPr>
          <w:p w14:paraId="081A28D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E9C807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04F83078"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40680EB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730A2367"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66FD0FD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54"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5559AD4"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146B29AA" w14:textId="77777777" w:rsidTr="001F51AC">
        <w:trPr>
          <w:trHeight w:val="352"/>
        </w:trPr>
        <w:tc>
          <w:tcPr>
            <w:tcW w:w="655" w:type="pct"/>
            <w:gridSpan w:val="2"/>
            <w:vMerge/>
            <w:tcBorders>
              <w:right w:val="single" w:sz="4" w:space="0" w:color="000000"/>
            </w:tcBorders>
            <w:shd w:val="clear" w:color="auto" w:fill="C5E0B3" w:themeFill="accent6" w:themeFillTint="66"/>
          </w:tcPr>
          <w:p w14:paraId="6BFF60F4"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F375F89"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4A58DE04"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tcPr>
          <w:p w14:paraId="4E4A11B9"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tcPr>
          <w:p w14:paraId="0A96D0F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10</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tcPr>
          <w:p w14:paraId="56DC00CD"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შენარჩუნებულია</w:t>
            </w:r>
          </w:p>
        </w:tc>
        <w:tc>
          <w:tcPr>
            <w:tcW w:w="1254"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117AD96"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52747442" w14:textId="77777777" w:rsidTr="001F51AC">
        <w:trPr>
          <w:trHeight w:val="584"/>
        </w:trPr>
        <w:tc>
          <w:tcPr>
            <w:tcW w:w="655" w:type="pct"/>
            <w:gridSpan w:val="2"/>
            <w:vMerge w:val="restart"/>
            <w:tcBorders>
              <w:right w:val="single" w:sz="4" w:space="0" w:color="000000"/>
            </w:tcBorders>
            <w:shd w:val="clear" w:color="auto" w:fill="auto"/>
            <w:vAlign w:val="center"/>
          </w:tcPr>
          <w:p w14:paraId="6E2A0DE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1" w:type="pct"/>
            <w:gridSpan w:val="2"/>
            <w:vMerge w:val="restart"/>
            <w:tcBorders>
              <w:top w:val="single" w:sz="4" w:space="0" w:color="000000"/>
              <w:left w:val="single" w:sz="4" w:space="0" w:color="000000"/>
              <w:right w:val="single" w:sz="4" w:space="0" w:color="000000"/>
            </w:tcBorders>
            <w:shd w:val="clear" w:color="auto" w:fill="auto"/>
            <w:vAlign w:val="center"/>
          </w:tcPr>
          <w:p w14:paraId="5E63A0F8"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4" w:type="pct"/>
            <w:gridSpan w:val="3"/>
            <w:vMerge w:val="restart"/>
            <w:tcBorders>
              <w:top w:val="single" w:sz="4" w:space="0" w:color="000000"/>
              <w:left w:val="single" w:sz="4" w:space="0" w:color="000000"/>
              <w:right w:val="single" w:sz="4" w:space="0" w:color="000000"/>
            </w:tcBorders>
            <w:shd w:val="clear" w:color="auto" w:fill="auto"/>
            <w:vAlign w:val="center"/>
          </w:tcPr>
          <w:p w14:paraId="2F232C5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1" w:type="pct"/>
            <w:gridSpan w:val="3"/>
            <w:vMerge w:val="restart"/>
            <w:tcBorders>
              <w:top w:val="single" w:sz="4" w:space="0" w:color="000000"/>
              <w:left w:val="single" w:sz="4" w:space="0" w:color="000000"/>
              <w:right w:val="single" w:sz="4" w:space="0" w:color="000000"/>
            </w:tcBorders>
            <w:shd w:val="clear" w:color="auto" w:fill="auto"/>
            <w:vAlign w:val="center"/>
          </w:tcPr>
          <w:p w14:paraId="73684B0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4" w:type="pct"/>
            <w:gridSpan w:val="2"/>
            <w:vMerge w:val="restart"/>
            <w:tcBorders>
              <w:top w:val="single" w:sz="4" w:space="0" w:color="000000"/>
              <w:left w:val="single" w:sz="4" w:space="0" w:color="000000"/>
              <w:right w:val="single" w:sz="4" w:space="0" w:color="000000"/>
            </w:tcBorders>
            <w:shd w:val="clear" w:color="auto" w:fill="auto"/>
            <w:vAlign w:val="center"/>
          </w:tcPr>
          <w:p w14:paraId="03128A49"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68" w:type="pct"/>
            <w:gridSpan w:val="2"/>
            <w:vMerge w:val="restart"/>
            <w:tcBorders>
              <w:top w:val="single" w:sz="4" w:space="0" w:color="000000"/>
              <w:left w:val="single" w:sz="4" w:space="0" w:color="000000"/>
              <w:right w:val="single" w:sz="4" w:space="0" w:color="000000"/>
            </w:tcBorders>
            <w:shd w:val="clear" w:color="auto" w:fill="auto"/>
            <w:vAlign w:val="center"/>
          </w:tcPr>
          <w:p w14:paraId="794FBE0D"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4" w:type="pct"/>
            <w:gridSpan w:val="2"/>
            <w:vMerge w:val="restart"/>
            <w:tcBorders>
              <w:top w:val="single" w:sz="4" w:space="0" w:color="000000"/>
              <w:left w:val="single" w:sz="4" w:space="0" w:color="000000"/>
              <w:right w:val="single" w:sz="4" w:space="0" w:color="000000"/>
            </w:tcBorders>
            <w:shd w:val="clear" w:color="auto" w:fill="auto"/>
            <w:vAlign w:val="center"/>
          </w:tcPr>
          <w:p w14:paraId="033AE706"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5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BD83C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72718D5E" w14:textId="77777777" w:rsidTr="001F51AC">
        <w:trPr>
          <w:trHeight w:val="551"/>
        </w:trPr>
        <w:tc>
          <w:tcPr>
            <w:tcW w:w="655" w:type="pct"/>
            <w:gridSpan w:val="2"/>
            <w:vMerge/>
            <w:tcBorders>
              <w:right w:val="single" w:sz="4" w:space="0" w:color="000000"/>
            </w:tcBorders>
            <w:shd w:val="clear" w:color="auto" w:fill="auto"/>
            <w:vAlign w:val="center"/>
          </w:tcPr>
          <w:p w14:paraId="589CDD1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right w:val="single" w:sz="4" w:space="0" w:color="000000"/>
            </w:tcBorders>
            <w:shd w:val="clear" w:color="auto" w:fill="auto"/>
            <w:vAlign w:val="center"/>
          </w:tcPr>
          <w:p w14:paraId="14DA6CB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right w:val="single" w:sz="4" w:space="0" w:color="000000"/>
            </w:tcBorders>
            <w:shd w:val="clear" w:color="auto" w:fill="auto"/>
            <w:vAlign w:val="center"/>
          </w:tcPr>
          <w:p w14:paraId="1A8A36A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right w:val="single" w:sz="4" w:space="0" w:color="000000"/>
            </w:tcBorders>
            <w:shd w:val="clear" w:color="auto" w:fill="auto"/>
            <w:vAlign w:val="center"/>
          </w:tcPr>
          <w:p w14:paraId="43603E2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right w:val="single" w:sz="4" w:space="0" w:color="000000"/>
            </w:tcBorders>
            <w:shd w:val="clear" w:color="auto" w:fill="auto"/>
            <w:vAlign w:val="center"/>
          </w:tcPr>
          <w:p w14:paraId="5E3E081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right w:val="single" w:sz="4" w:space="0" w:color="000000"/>
            </w:tcBorders>
            <w:shd w:val="clear" w:color="auto" w:fill="auto"/>
            <w:vAlign w:val="center"/>
          </w:tcPr>
          <w:p w14:paraId="0CC8EF4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right w:val="single" w:sz="4" w:space="0" w:color="000000"/>
            </w:tcBorders>
            <w:shd w:val="clear" w:color="auto" w:fill="auto"/>
            <w:vAlign w:val="center"/>
          </w:tcPr>
          <w:p w14:paraId="138FAAD2"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98E6BA"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4" w:type="pct"/>
            <w:gridSpan w:val="2"/>
            <w:tcBorders>
              <w:top w:val="single" w:sz="4" w:space="0" w:color="000000"/>
              <w:left w:val="single" w:sz="4" w:space="0" w:color="000000"/>
              <w:right w:val="single" w:sz="4" w:space="0" w:color="000000"/>
            </w:tcBorders>
            <w:shd w:val="clear" w:color="auto" w:fill="auto"/>
            <w:vAlign w:val="center"/>
          </w:tcPr>
          <w:p w14:paraId="49D81608"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73" w:type="pct"/>
            <w:vMerge w:val="restart"/>
            <w:tcBorders>
              <w:top w:val="single" w:sz="4" w:space="0" w:color="000000"/>
              <w:left w:val="single" w:sz="4" w:space="0" w:color="000000"/>
              <w:right w:val="single" w:sz="4" w:space="0" w:color="000000"/>
            </w:tcBorders>
            <w:shd w:val="clear" w:color="auto" w:fill="auto"/>
            <w:vAlign w:val="center"/>
          </w:tcPr>
          <w:p w14:paraId="01D20E0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3A5240F5" w14:textId="77777777" w:rsidTr="001F51AC">
        <w:trPr>
          <w:trHeight w:val="551"/>
        </w:trPr>
        <w:tc>
          <w:tcPr>
            <w:tcW w:w="655" w:type="pct"/>
            <w:gridSpan w:val="2"/>
            <w:vMerge/>
            <w:tcBorders>
              <w:right w:val="single" w:sz="4" w:space="0" w:color="000000"/>
            </w:tcBorders>
            <w:shd w:val="clear" w:color="auto" w:fill="auto"/>
            <w:vAlign w:val="center"/>
          </w:tcPr>
          <w:p w14:paraId="0949330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bottom w:val="single" w:sz="4" w:space="0" w:color="000000"/>
              <w:right w:val="single" w:sz="4" w:space="0" w:color="000000"/>
            </w:tcBorders>
            <w:shd w:val="clear" w:color="auto" w:fill="auto"/>
            <w:vAlign w:val="center"/>
          </w:tcPr>
          <w:p w14:paraId="5837894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bottom w:val="single" w:sz="4" w:space="0" w:color="000000"/>
              <w:right w:val="single" w:sz="4" w:space="0" w:color="000000"/>
            </w:tcBorders>
            <w:shd w:val="clear" w:color="auto" w:fill="auto"/>
            <w:vAlign w:val="center"/>
          </w:tcPr>
          <w:p w14:paraId="65996A2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bottom w:val="single" w:sz="4" w:space="0" w:color="000000"/>
              <w:right w:val="single" w:sz="4" w:space="0" w:color="000000"/>
            </w:tcBorders>
            <w:shd w:val="clear" w:color="auto" w:fill="auto"/>
            <w:vAlign w:val="center"/>
          </w:tcPr>
          <w:p w14:paraId="498AA82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bottom w:val="single" w:sz="4" w:space="0" w:color="000000"/>
              <w:right w:val="single" w:sz="4" w:space="0" w:color="000000"/>
            </w:tcBorders>
            <w:shd w:val="clear" w:color="auto" w:fill="auto"/>
            <w:vAlign w:val="center"/>
          </w:tcPr>
          <w:p w14:paraId="676179F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bottom w:val="single" w:sz="4" w:space="0" w:color="000000"/>
              <w:right w:val="single" w:sz="4" w:space="0" w:color="000000"/>
            </w:tcBorders>
            <w:shd w:val="clear" w:color="auto" w:fill="auto"/>
            <w:vAlign w:val="center"/>
          </w:tcPr>
          <w:p w14:paraId="218FFEF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bottom w:val="single" w:sz="4" w:space="0" w:color="000000"/>
              <w:right w:val="single" w:sz="4" w:space="0" w:color="000000"/>
            </w:tcBorders>
            <w:shd w:val="clear" w:color="auto" w:fill="auto"/>
            <w:vAlign w:val="center"/>
          </w:tcPr>
          <w:p w14:paraId="2C3569EE"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D9047"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4ABD7"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79412BD9"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4" w:type="pct"/>
            <w:tcBorders>
              <w:left w:val="single" w:sz="4" w:space="0" w:color="000000"/>
              <w:bottom w:val="single" w:sz="4" w:space="0" w:color="000000"/>
              <w:right w:val="single" w:sz="4" w:space="0" w:color="000000"/>
            </w:tcBorders>
            <w:shd w:val="clear" w:color="auto" w:fill="auto"/>
            <w:vAlign w:val="center"/>
          </w:tcPr>
          <w:p w14:paraId="543C0E6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1" w:type="pct"/>
            <w:tcBorders>
              <w:left w:val="single" w:sz="4" w:space="0" w:color="000000"/>
              <w:bottom w:val="single" w:sz="4" w:space="0" w:color="000000"/>
              <w:right w:val="single" w:sz="4" w:space="0" w:color="000000"/>
            </w:tcBorders>
            <w:shd w:val="clear" w:color="auto" w:fill="auto"/>
            <w:vAlign w:val="center"/>
          </w:tcPr>
          <w:p w14:paraId="1F008478"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73" w:type="pct"/>
            <w:vMerge/>
            <w:tcBorders>
              <w:left w:val="single" w:sz="4" w:space="0" w:color="000000"/>
              <w:bottom w:val="single" w:sz="4" w:space="0" w:color="000000"/>
              <w:right w:val="single" w:sz="4" w:space="0" w:color="000000"/>
            </w:tcBorders>
            <w:shd w:val="clear" w:color="auto" w:fill="auto"/>
            <w:vAlign w:val="center"/>
          </w:tcPr>
          <w:p w14:paraId="71E6B24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0387436C" w14:textId="77777777" w:rsidTr="001F51AC">
        <w:trPr>
          <w:trHeight w:val="551"/>
        </w:trPr>
        <w:tc>
          <w:tcPr>
            <w:tcW w:w="234" w:type="pct"/>
            <w:tcBorders>
              <w:right w:val="single" w:sz="4" w:space="0" w:color="000000"/>
            </w:tcBorders>
            <w:shd w:val="clear" w:color="auto" w:fill="auto"/>
            <w:vAlign w:val="center"/>
          </w:tcPr>
          <w:p w14:paraId="0092D7E4"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1.3.1.</w:t>
            </w:r>
          </w:p>
        </w:tc>
        <w:tc>
          <w:tcPr>
            <w:tcW w:w="421" w:type="pct"/>
            <w:tcBorders>
              <w:right w:val="single" w:sz="4" w:space="0" w:color="000000"/>
            </w:tcBorders>
            <w:shd w:val="clear" w:color="auto" w:fill="auto"/>
            <w:vAlign w:val="center"/>
          </w:tcPr>
          <w:p w14:paraId="1C70F3F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სატრანსპორტო პარკის მოწყობა</w:t>
            </w:r>
          </w:p>
        </w:tc>
        <w:tc>
          <w:tcPr>
            <w:tcW w:w="255" w:type="pct"/>
            <w:tcBorders>
              <w:left w:val="single" w:sz="4" w:space="0" w:color="000000"/>
              <w:bottom w:val="single" w:sz="4" w:space="0" w:color="000000"/>
              <w:right w:val="single" w:sz="4" w:space="0" w:color="000000"/>
            </w:tcBorders>
            <w:shd w:val="clear" w:color="auto" w:fill="auto"/>
            <w:vAlign w:val="center"/>
          </w:tcPr>
          <w:p w14:paraId="344CE031"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1.3.1.1.</w:t>
            </w:r>
          </w:p>
        </w:tc>
        <w:tc>
          <w:tcPr>
            <w:tcW w:w="445" w:type="pct"/>
            <w:tcBorders>
              <w:left w:val="single" w:sz="4" w:space="0" w:color="000000"/>
              <w:bottom w:val="single" w:sz="4" w:space="0" w:color="000000"/>
              <w:right w:val="single" w:sz="4" w:space="0" w:color="000000"/>
            </w:tcBorders>
            <w:shd w:val="clear" w:color="auto" w:fill="auto"/>
            <w:vAlign w:val="center"/>
          </w:tcPr>
          <w:p w14:paraId="04418E6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კეთილმოწყობილი სატრანსპორტო პარკის შქმნა</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620007E0" w14:textId="77777777" w:rsidR="000152F5" w:rsidRPr="0035046F" w:rsidRDefault="00BA58E6" w:rsidP="00393C11">
            <w:pPr>
              <w:jc w:val="right"/>
              <w:rPr>
                <w:rFonts w:ascii="Sylfaen" w:hAnsi="Sylfaen"/>
                <w:sz w:val="16"/>
                <w:szCs w:val="16"/>
              </w:rPr>
            </w:pPr>
            <w:hyperlink r:id="rId46" w:history="1">
              <w:r w:rsidR="000152F5" w:rsidRPr="0035046F">
                <w:rPr>
                  <w:rFonts w:ascii="Sylfaen" w:hAnsi="Sylfaen"/>
                  <w:sz w:val="20"/>
                  <w:szCs w:val="20"/>
                  <w:u w:val="single"/>
                </w:rPr>
                <w:t>https://gurjaani.gov.ge/</w:t>
              </w:r>
            </w:hyperlink>
          </w:p>
          <w:p w14:paraId="363AFC6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0FF192F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419F291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11F8A67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2024წ</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0B16B272"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1500,0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86E0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318EE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tcBorders>
              <w:left w:val="single" w:sz="4" w:space="0" w:color="000000"/>
              <w:bottom w:val="single" w:sz="4" w:space="0" w:color="000000"/>
              <w:right w:val="single" w:sz="4" w:space="0" w:color="000000"/>
            </w:tcBorders>
            <w:shd w:val="clear" w:color="auto" w:fill="auto"/>
            <w:vAlign w:val="center"/>
          </w:tcPr>
          <w:p w14:paraId="1C44330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7F65485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6B96640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1500,0</w:t>
            </w:r>
          </w:p>
        </w:tc>
      </w:tr>
      <w:tr w:rsidR="000152F5" w:rsidRPr="0035046F" w14:paraId="2D213EA9" w14:textId="77777777" w:rsidTr="001F51AC">
        <w:trPr>
          <w:trHeight w:val="551"/>
        </w:trPr>
        <w:tc>
          <w:tcPr>
            <w:tcW w:w="234" w:type="pct"/>
            <w:tcBorders>
              <w:right w:val="single" w:sz="4" w:space="0" w:color="000000"/>
            </w:tcBorders>
            <w:shd w:val="clear" w:color="auto" w:fill="auto"/>
            <w:vAlign w:val="center"/>
          </w:tcPr>
          <w:p w14:paraId="77323D9A"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1.3.2.</w:t>
            </w:r>
          </w:p>
        </w:tc>
        <w:tc>
          <w:tcPr>
            <w:tcW w:w="421" w:type="pct"/>
            <w:tcBorders>
              <w:right w:val="single" w:sz="4" w:space="0" w:color="000000"/>
            </w:tcBorders>
            <w:shd w:val="clear" w:color="auto" w:fill="auto"/>
            <w:vAlign w:val="center"/>
          </w:tcPr>
          <w:p w14:paraId="5D72461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მუნიციპალური ტრანსპორტის  სუბსიდირება</w:t>
            </w:r>
          </w:p>
        </w:tc>
        <w:tc>
          <w:tcPr>
            <w:tcW w:w="255" w:type="pct"/>
            <w:tcBorders>
              <w:left w:val="single" w:sz="4" w:space="0" w:color="000000"/>
              <w:bottom w:val="single" w:sz="4" w:space="0" w:color="000000"/>
              <w:right w:val="single" w:sz="4" w:space="0" w:color="000000"/>
            </w:tcBorders>
            <w:shd w:val="clear" w:color="auto" w:fill="auto"/>
            <w:vAlign w:val="center"/>
          </w:tcPr>
          <w:p w14:paraId="03F6BD3E"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1.3.2.1.</w:t>
            </w:r>
          </w:p>
        </w:tc>
        <w:tc>
          <w:tcPr>
            <w:tcW w:w="445" w:type="pct"/>
            <w:tcBorders>
              <w:left w:val="single" w:sz="4" w:space="0" w:color="000000"/>
              <w:bottom w:val="single" w:sz="4" w:space="0" w:color="000000"/>
              <w:right w:val="single" w:sz="4" w:space="0" w:color="000000"/>
            </w:tcBorders>
            <w:shd w:val="clear" w:color="auto" w:fill="auto"/>
            <w:vAlign w:val="center"/>
          </w:tcPr>
          <w:p w14:paraId="2BC6967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 xml:space="preserve">მოსახლეობის კომფორტული გადაადგილების შექმნა </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7C863940" w14:textId="77777777" w:rsidR="000152F5" w:rsidRPr="0035046F" w:rsidRDefault="00BA58E6" w:rsidP="00393C11">
            <w:pPr>
              <w:jc w:val="right"/>
              <w:rPr>
                <w:rFonts w:ascii="Sylfaen" w:hAnsi="Sylfaen"/>
                <w:sz w:val="16"/>
                <w:szCs w:val="16"/>
              </w:rPr>
            </w:pPr>
            <w:hyperlink r:id="rId47" w:history="1">
              <w:r w:rsidR="000152F5" w:rsidRPr="0035046F">
                <w:rPr>
                  <w:rFonts w:ascii="Sylfaen" w:hAnsi="Sylfaen"/>
                  <w:sz w:val="20"/>
                  <w:szCs w:val="20"/>
                  <w:u w:val="single"/>
                </w:rPr>
                <w:t>https://gurjaani.gov.ge/</w:t>
              </w:r>
            </w:hyperlink>
          </w:p>
          <w:p w14:paraId="444F420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2FA541C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71D9B92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48A0CDA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მუდმივი</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5BFF752F"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1500,0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F784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5D40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tcBorders>
              <w:left w:val="single" w:sz="4" w:space="0" w:color="000000"/>
              <w:bottom w:val="single" w:sz="4" w:space="0" w:color="000000"/>
              <w:right w:val="single" w:sz="4" w:space="0" w:color="000000"/>
            </w:tcBorders>
            <w:shd w:val="clear" w:color="auto" w:fill="auto"/>
            <w:vAlign w:val="center"/>
          </w:tcPr>
          <w:p w14:paraId="7CD2AAE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38F2AAB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508C302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1500,0</w:t>
            </w:r>
          </w:p>
        </w:tc>
      </w:tr>
      <w:tr w:rsidR="000152F5" w:rsidRPr="0035046F" w14:paraId="335AEB25" w14:textId="77777777" w:rsidTr="001F51AC">
        <w:trPr>
          <w:trHeight w:val="280"/>
        </w:trPr>
        <w:tc>
          <w:tcPr>
            <w:tcW w:w="655" w:type="pct"/>
            <w:gridSpan w:val="2"/>
            <w:tcBorders>
              <w:right w:val="single" w:sz="4" w:space="0" w:color="000000"/>
            </w:tcBorders>
            <w:shd w:val="clear" w:color="auto" w:fill="C5E0B3" w:themeFill="accent6" w:themeFillTint="66"/>
          </w:tcPr>
          <w:p w14:paraId="6F6DAD16"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1.4:</w:t>
            </w:r>
          </w:p>
          <w:p w14:paraId="5D962112"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45"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7FA7F2" w14:textId="77777777" w:rsidR="000152F5" w:rsidRPr="0035046F" w:rsidRDefault="000152F5" w:rsidP="00393C11">
            <w:pPr>
              <w:widowControl w:val="0"/>
              <w:pBdr>
                <w:top w:val="nil"/>
                <w:left w:val="nil"/>
                <w:bottom w:val="nil"/>
                <w:right w:val="nil"/>
                <w:between w:val="nil"/>
              </w:pBdr>
              <w:spacing w:after="0" w:line="280" w:lineRule="auto"/>
              <w:ind w:left="7"/>
              <w:rPr>
                <w:rFonts w:ascii="Sylfaen" w:hAnsi="Sylfaen"/>
                <w:b/>
                <w:sz w:val="18"/>
                <w:szCs w:val="18"/>
              </w:rPr>
            </w:pPr>
            <w:r w:rsidRPr="0035046F">
              <w:rPr>
                <w:rFonts w:ascii="Sylfaen" w:hAnsi="Sylfaen"/>
                <w:b/>
                <w:sz w:val="18"/>
                <w:szCs w:val="18"/>
              </w:rPr>
              <w:t>სოციალური ინფრასტრუქტურის გაუმჯობესება და შესაბამისი პროგრამების შექმნა</w:t>
            </w:r>
          </w:p>
        </w:tc>
      </w:tr>
      <w:tr w:rsidR="000152F5" w:rsidRPr="0035046F" w14:paraId="32CFBA60" w14:textId="77777777" w:rsidTr="001F51AC">
        <w:trPr>
          <w:trHeight w:val="278"/>
        </w:trPr>
        <w:tc>
          <w:tcPr>
            <w:tcW w:w="655" w:type="pct"/>
            <w:gridSpan w:val="2"/>
            <w:vMerge w:val="restart"/>
            <w:tcBorders>
              <w:right w:val="single" w:sz="4" w:space="0" w:color="000000"/>
            </w:tcBorders>
            <w:shd w:val="clear" w:color="auto" w:fill="C5E0B3" w:themeFill="accent6" w:themeFillTint="66"/>
          </w:tcPr>
          <w:p w14:paraId="41FBCA6D"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w:t>
            </w:r>
            <w:r w:rsidRPr="0035046F">
              <w:rPr>
                <w:rFonts w:ascii="Sylfaen" w:hAnsi="Sylfaen"/>
                <w:b/>
                <w:sz w:val="18"/>
                <w:szCs w:val="18"/>
              </w:rPr>
              <w:t>1.4</w:t>
            </w:r>
            <w:r w:rsidRPr="0035046F">
              <w:rPr>
                <w:rFonts w:ascii="Sylfaen" w:eastAsia="Calibri" w:hAnsi="Sylfaen" w:cs="Calibri"/>
                <w:b/>
                <w:sz w:val="18"/>
                <w:szCs w:val="18"/>
              </w:rPr>
              <w:t>.1:</w:t>
            </w:r>
          </w:p>
        </w:tc>
        <w:tc>
          <w:tcPr>
            <w:tcW w:w="104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73918538"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p>
          <w:p w14:paraId="30B0BC71"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shd w:val="clear" w:color="auto" w:fill="E1EED9"/>
              </w:rPr>
              <w:t>მუნიციპალიტეტში სოციალური ინფრაქტრუქტურის მოწესრიგებაზე ბიუჯეტიდან გამოყოფილი თანხის ოდენობა</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73A01B6" w14:textId="77777777" w:rsidR="000152F5" w:rsidRPr="0035046F" w:rsidRDefault="000152F5" w:rsidP="00393C11">
            <w:pPr>
              <w:ind w:left="137"/>
              <w:rPr>
                <w:rFonts w:ascii="Sylfaen" w:hAnsi="Sylfaen"/>
                <w:sz w:val="18"/>
                <w:szCs w:val="18"/>
              </w:rPr>
            </w:pPr>
          </w:p>
        </w:tc>
        <w:tc>
          <w:tcPr>
            <w:tcW w:w="546" w:type="pct"/>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760619B"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42" w:type="pct"/>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8D63E2"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54"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763D9024"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271E7A25" w14:textId="77777777" w:rsidTr="001F51AC">
        <w:trPr>
          <w:trHeight w:val="284"/>
        </w:trPr>
        <w:tc>
          <w:tcPr>
            <w:tcW w:w="655" w:type="pct"/>
            <w:gridSpan w:val="2"/>
            <w:vMerge/>
            <w:tcBorders>
              <w:right w:val="single" w:sz="4" w:space="0" w:color="000000"/>
            </w:tcBorders>
            <w:shd w:val="clear" w:color="auto" w:fill="C5E0B3" w:themeFill="accent6" w:themeFillTint="66"/>
          </w:tcPr>
          <w:p w14:paraId="662DD41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72F0AD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32BFBDB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46" w:type="pct"/>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0DCCBC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18245AB"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DB789AF"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54" w:type="pct"/>
            <w:gridSpan w:val="6"/>
            <w:vMerge/>
            <w:tcBorders>
              <w:left w:val="single" w:sz="4" w:space="0" w:color="000000"/>
              <w:bottom w:val="single" w:sz="4" w:space="0" w:color="000000"/>
              <w:right w:val="single" w:sz="4" w:space="0" w:color="000000"/>
            </w:tcBorders>
            <w:shd w:val="clear" w:color="auto" w:fill="C5E0B3" w:themeFill="accent6" w:themeFillTint="66"/>
          </w:tcPr>
          <w:p w14:paraId="3529FEB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3C50564E" w14:textId="77777777" w:rsidTr="001F51AC">
        <w:trPr>
          <w:trHeight w:val="302"/>
        </w:trPr>
        <w:tc>
          <w:tcPr>
            <w:tcW w:w="655" w:type="pct"/>
            <w:gridSpan w:val="2"/>
            <w:vMerge/>
            <w:tcBorders>
              <w:right w:val="single" w:sz="4" w:space="0" w:color="000000"/>
            </w:tcBorders>
            <w:shd w:val="clear" w:color="auto" w:fill="C5E0B3" w:themeFill="accent6" w:themeFillTint="66"/>
          </w:tcPr>
          <w:p w14:paraId="57409CF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4D3243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13216CC9"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045718D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1C609DF7"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4198C680"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54"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D03F811"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6A73E6FF" w14:textId="77777777" w:rsidTr="001F51AC">
        <w:trPr>
          <w:trHeight w:val="352"/>
        </w:trPr>
        <w:tc>
          <w:tcPr>
            <w:tcW w:w="655" w:type="pct"/>
            <w:gridSpan w:val="2"/>
            <w:vMerge/>
            <w:tcBorders>
              <w:right w:val="single" w:sz="4" w:space="0" w:color="000000"/>
            </w:tcBorders>
            <w:shd w:val="clear" w:color="auto" w:fill="C5E0B3" w:themeFill="accent6" w:themeFillTint="66"/>
          </w:tcPr>
          <w:p w14:paraId="710BB5AA"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94537F6"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1F80C64A"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tcPr>
          <w:p w14:paraId="2A43CA45"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3671400,0</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tcPr>
          <w:p w14:paraId="05B3743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გაიზრდება 10%</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tcPr>
          <w:p w14:paraId="507D14FA"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გაიზრდება 15%</w:t>
            </w:r>
          </w:p>
        </w:tc>
        <w:tc>
          <w:tcPr>
            <w:tcW w:w="1254"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99A95DB"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6EB43F66" w14:textId="77777777" w:rsidTr="001F51AC">
        <w:trPr>
          <w:trHeight w:val="584"/>
        </w:trPr>
        <w:tc>
          <w:tcPr>
            <w:tcW w:w="655" w:type="pct"/>
            <w:gridSpan w:val="2"/>
            <w:vMerge w:val="restart"/>
            <w:tcBorders>
              <w:right w:val="single" w:sz="4" w:space="0" w:color="000000"/>
            </w:tcBorders>
            <w:shd w:val="clear" w:color="auto" w:fill="auto"/>
            <w:vAlign w:val="center"/>
          </w:tcPr>
          <w:p w14:paraId="7B71A8D0"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1" w:type="pct"/>
            <w:gridSpan w:val="2"/>
            <w:vMerge w:val="restart"/>
            <w:tcBorders>
              <w:top w:val="single" w:sz="4" w:space="0" w:color="000000"/>
              <w:left w:val="single" w:sz="4" w:space="0" w:color="000000"/>
              <w:right w:val="single" w:sz="4" w:space="0" w:color="000000"/>
            </w:tcBorders>
            <w:shd w:val="clear" w:color="auto" w:fill="auto"/>
            <w:vAlign w:val="center"/>
          </w:tcPr>
          <w:p w14:paraId="52662E2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4" w:type="pct"/>
            <w:gridSpan w:val="3"/>
            <w:vMerge w:val="restart"/>
            <w:tcBorders>
              <w:top w:val="single" w:sz="4" w:space="0" w:color="000000"/>
              <w:left w:val="single" w:sz="4" w:space="0" w:color="000000"/>
              <w:right w:val="single" w:sz="4" w:space="0" w:color="000000"/>
            </w:tcBorders>
            <w:shd w:val="clear" w:color="auto" w:fill="auto"/>
            <w:vAlign w:val="center"/>
          </w:tcPr>
          <w:p w14:paraId="3505219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1" w:type="pct"/>
            <w:gridSpan w:val="3"/>
            <w:vMerge w:val="restart"/>
            <w:tcBorders>
              <w:top w:val="single" w:sz="4" w:space="0" w:color="000000"/>
              <w:left w:val="single" w:sz="4" w:space="0" w:color="000000"/>
              <w:right w:val="single" w:sz="4" w:space="0" w:color="000000"/>
            </w:tcBorders>
            <w:shd w:val="clear" w:color="auto" w:fill="auto"/>
            <w:vAlign w:val="center"/>
          </w:tcPr>
          <w:p w14:paraId="20E5DFF8"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4" w:type="pct"/>
            <w:gridSpan w:val="2"/>
            <w:vMerge w:val="restart"/>
            <w:tcBorders>
              <w:top w:val="single" w:sz="4" w:space="0" w:color="000000"/>
              <w:left w:val="single" w:sz="4" w:space="0" w:color="000000"/>
              <w:right w:val="single" w:sz="4" w:space="0" w:color="000000"/>
            </w:tcBorders>
            <w:shd w:val="clear" w:color="auto" w:fill="auto"/>
            <w:vAlign w:val="center"/>
          </w:tcPr>
          <w:p w14:paraId="2DCDDF39"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68" w:type="pct"/>
            <w:gridSpan w:val="2"/>
            <w:vMerge w:val="restart"/>
            <w:tcBorders>
              <w:top w:val="single" w:sz="4" w:space="0" w:color="000000"/>
              <w:left w:val="single" w:sz="4" w:space="0" w:color="000000"/>
              <w:right w:val="single" w:sz="4" w:space="0" w:color="000000"/>
            </w:tcBorders>
            <w:shd w:val="clear" w:color="auto" w:fill="auto"/>
            <w:vAlign w:val="center"/>
          </w:tcPr>
          <w:p w14:paraId="4DF9550A"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4" w:type="pct"/>
            <w:gridSpan w:val="2"/>
            <w:vMerge w:val="restart"/>
            <w:tcBorders>
              <w:top w:val="single" w:sz="4" w:space="0" w:color="000000"/>
              <w:left w:val="single" w:sz="4" w:space="0" w:color="000000"/>
              <w:right w:val="single" w:sz="4" w:space="0" w:color="000000"/>
            </w:tcBorders>
            <w:shd w:val="clear" w:color="auto" w:fill="auto"/>
            <w:vAlign w:val="center"/>
          </w:tcPr>
          <w:p w14:paraId="71403779"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5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9D0AC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36C099F9" w14:textId="77777777" w:rsidTr="001F51AC">
        <w:trPr>
          <w:trHeight w:val="551"/>
        </w:trPr>
        <w:tc>
          <w:tcPr>
            <w:tcW w:w="655" w:type="pct"/>
            <w:gridSpan w:val="2"/>
            <w:vMerge/>
            <w:tcBorders>
              <w:right w:val="single" w:sz="4" w:space="0" w:color="000000"/>
            </w:tcBorders>
            <w:shd w:val="clear" w:color="auto" w:fill="auto"/>
            <w:vAlign w:val="center"/>
          </w:tcPr>
          <w:p w14:paraId="13F11F9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right w:val="single" w:sz="4" w:space="0" w:color="000000"/>
            </w:tcBorders>
            <w:shd w:val="clear" w:color="auto" w:fill="auto"/>
            <w:vAlign w:val="center"/>
          </w:tcPr>
          <w:p w14:paraId="2455E7A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right w:val="single" w:sz="4" w:space="0" w:color="000000"/>
            </w:tcBorders>
            <w:shd w:val="clear" w:color="auto" w:fill="auto"/>
            <w:vAlign w:val="center"/>
          </w:tcPr>
          <w:p w14:paraId="0EA4DEE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right w:val="single" w:sz="4" w:space="0" w:color="000000"/>
            </w:tcBorders>
            <w:shd w:val="clear" w:color="auto" w:fill="auto"/>
            <w:vAlign w:val="center"/>
          </w:tcPr>
          <w:p w14:paraId="66088A6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right w:val="single" w:sz="4" w:space="0" w:color="000000"/>
            </w:tcBorders>
            <w:shd w:val="clear" w:color="auto" w:fill="auto"/>
            <w:vAlign w:val="center"/>
          </w:tcPr>
          <w:p w14:paraId="70B271A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right w:val="single" w:sz="4" w:space="0" w:color="000000"/>
            </w:tcBorders>
            <w:shd w:val="clear" w:color="auto" w:fill="auto"/>
            <w:vAlign w:val="center"/>
          </w:tcPr>
          <w:p w14:paraId="08BDE9A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right w:val="single" w:sz="4" w:space="0" w:color="000000"/>
            </w:tcBorders>
            <w:shd w:val="clear" w:color="auto" w:fill="auto"/>
            <w:vAlign w:val="center"/>
          </w:tcPr>
          <w:p w14:paraId="78B9A679"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46500"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4" w:type="pct"/>
            <w:gridSpan w:val="2"/>
            <w:tcBorders>
              <w:top w:val="single" w:sz="4" w:space="0" w:color="000000"/>
              <w:left w:val="single" w:sz="4" w:space="0" w:color="000000"/>
              <w:right w:val="single" w:sz="4" w:space="0" w:color="000000"/>
            </w:tcBorders>
            <w:shd w:val="clear" w:color="auto" w:fill="auto"/>
            <w:vAlign w:val="center"/>
          </w:tcPr>
          <w:p w14:paraId="461359FC"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73" w:type="pct"/>
            <w:vMerge w:val="restart"/>
            <w:tcBorders>
              <w:top w:val="single" w:sz="4" w:space="0" w:color="000000"/>
              <w:left w:val="single" w:sz="4" w:space="0" w:color="000000"/>
              <w:right w:val="single" w:sz="4" w:space="0" w:color="000000"/>
            </w:tcBorders>
            <w:shd w:val="clear" w:color="auto" w:fill="auto"/>
            <w:vAlign w:val="center"/>
          </w:tcPr>
          <w:p w14:paraId="6F70001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4D2B29B9" w14:textId="77777777" w:rsidTr="001F51AC">
        <w:trPr>
          <w:trHeight w:val="551"/>
        </w:trPr>
        <w:tc>
          <w:tcPr>
            <w:tcW w:w="655" w:type="pct"/>
            <w:gridSpan w:val="2"/>
            <w:vMerge/>
            <w:tcBorders>
              <w:right w:val="single" w:sz="4" w:space="0" w:color="000000"/>
            </w:tcBorders>
            <w:shd w:val="clear" w:color="auto" w:fill="auto"/>
            <w:vAlign w:val="center"/>
          </w:tcPr>
          <w:p w14:paraId="15DFA5A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bottom w:val="single" w:sz="4" w:space="0" w:color="000000"/>
              <w:right w:val="single" w:sz="4" w:space="0" w:color="000000"/>
            </w:tcBorders>
            <w:shd w:val="clear" w:color="auto" w:fill="auto"/>
            <w:vAlign w:val="center"/>
          </w:tcPr>
          <w:p w14:paraId="3FE3848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bottom w:val="single" w:sz="4" w:space="0" w:color="000000"/>
              <w:right w:val="single" w:sz="4" w:space="0" w:color="000000"/>
            </w:tcBorders>
            <w:shd w:val="clear" w:color="auto" w:fill="auto"/>
            <w:vAlign w:val="center"/>
          </w:tcPr>
          <w:p w14:paraId="165F64F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bottom w:val="single" w:sz="4" w:space="0" w:color="000000"/>
              <w:right w:val="single" w:sz="4" w:space="0" w:color="000000"/>
            </w:tcBorders>
            <w:shd w:val="clear" w:color="auto" w:fill="auto"/>
            <w:vAlign w:val="center"/>
          </w:tcPr>
          <w:p w14:paraId="64B032B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bottom w:val="single" w:sz="4" w:space="0" w:color="000000"/>
              <w:right w:val="single" w:sz="4" w:space="0" w:color="000000"/>
            </w:tcBorders>
            <w:shd w:val="clear" w:color="auto" w:fill="auto"/>
            <w:vAlign w:val="center"/>
          </w:tcPr>
          <w:p w14:paraId="5697578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bottom w:val="single" w:sz="4" w:space="0" w:color="000000"/>
              <w:right w:val="single" w:sz="4" w:space="0" w:color="000000"/>
            </w:tcBorders>
            <w:shd w:val="clear" w:color="auto" w:fill="auto"/>
            <w:vAlign w:val="center"/>
          </w:tcPr>
          <w:p w14:paraId="07067C5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bottom w:val="single" w:sz="4" w:space="0" w:color="000000"/>
              <w:right w:val="single" w:sz="4" w:space="0" w:color="000000"/>
            </w:tcBorders>
            <w:shd w:val="clear" w:color="auto" w:fill="auto"/>
            <w:vAlign w:val="center"/>
          </w:tcPr>
          <w:p w14:paraId="1EDDC1D8"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24EF0"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B345E"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6B94B23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4" w:type="pct"/>
            <w:tcBorders>
              <w:left w:val="single" w:sz="4" w:space="0" w:color="000000"/>
              <w:bottom w:val="single" w:sz="4" w:space="0" w:color="000000"/>
              <w:right w:val="single" w:sz="4" w:space="0" w:color="000000"/>
            </w:tcBorders>
            <w:shd w:val="clear" w:color="auto" w:fill="auto"/>
            <w:vAlign w:val="center"/>
          </w:tcPr>
          <w:p w14:paraId="4284FCE8"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1" w:type="pct"/>
            <w:tcBorders>
              <w:left w:val="single" w:sz="4" w:space="0" w:color="000000"/>
              <w:bottom w:val="single" w:sz="4" w:space="0" w:color="000000"/>
              <w:right w:val="single" w:sz="4" w:space="0" w:color="000000"/>
            </w:tcBorders>
            <w:shd w:val="clear" w:color="auto" w:fill="auto"/>
            <w:vAlign w:val="center"/>
          </w:tcPr>
          <w:p w14:paraId="02E73AE9"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73" w:type="pct"/>
            <w:vMerge/>
            <w:tcBorders>
              <w:left w:val="single" w:sz="4" w:space="0" w:color="000000"/>
              <w:bottom w:val="single" w:sz="4" w:space="0" w:color="000000"/>
              <w:right w:val="single" w:sz="4" w:space="0" w:color="000000"/>
            </w:tcBorders>
            <w:shd w:val="clear" w:color="auto" w:fill="auto"/>
            <w:vAlign w:val="center"/>
          </w:tcPr>
          <w:p w14:paraId="7BCB9BF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5D0DCE15" w14:textId="77777777" w:rsidTr="001F51AC">
        <w:trPr>
          <w:trHeight w:val="551"/>
        </w:trPr>
        <w:tc>
          <w:tcPr>
            <w:tcW w:w="234" w:type="pct"/>
            <w:tcBorders>
              <w:right w:val="single" w:sz="4" w:space="0" w:color="000000"/>
            </w:tcBorders>
            <w:shd w:val="clear" w:color="auto" w:fill="auto"/>
            <w:vAlign w:val="center"/>
          </w:tcPr>
          <w:p w14:paraId="0BEC8AA2"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6"/>
                <w:szCs w:val="16"/>
              </w:rPr>
            </w:pPr>
            <w:r w:rsidRPr="0035046F">
              <w:rPr>
                <w:rFonts w:ascii="Sylfaen" w:eastAsia="Arial Unicode MS" w:hAnsi="Sylfaen" w:cs="Arial Unicode MS"/>
                <w:sz w:val="16"/>
                <w:szCs w:val="16"/>
              </w:rPr>
              <w:t>1.4.1.</w:t>
            </w:r>
          </w:p>
        </w:tc>
        <w:tc>
          <w:tcPr>
            <w:tcW w:w="421" w:type="pct"/>
            <w:tcBorders>
              <w:right w:val="single" w:sz="4" w:space="0" w:color="000000"/>
            </w:tcBorders>
            <w:shd w:val="clear" w:color="auto" w:fill="auto"/>
            <w:vAlign w:val="center"/>
          </w:tcPr>
          <w:p w14:paraId="0C8F15F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სანიაღვრე-საკანალიზაციო სისტემების მოწესრიგება</w:t>
            </w:r>
          </w:p>
        </w:tc>
        <w:tc>
          <w:tcPr>
            <w:tcW w:w="255" w:type="pct"/>
            <w:tcBorders>
              <w:left w:val="single" w:sz="4" w:space="0" w:color="000000"/>
              <w:bottom w:val="single" w:sz="4" w:space="0" w:color="000000"/>
              <w:right w:val="single" w:sz="4" w:space="0" w:color="000000"/>
            </w:tcBorders>
            <w:shd w:val="clear" w:color="auto" w:fill="auto"/>
            <w:vAlign w:val="center"/>
          </w:tcPr>
          <w:p w14:paraId="684A3F2E"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6"/>
                <w:szCs w:val="16"/>
              </w:rPr>
            </w:pPr>
            <w:r w:rsidRPr="0035046F">
              <w:rPr>
                <w:rFonts w:ascii="Sylfaen" w:eastAsia="Arial Unicode MS" w:hAnsi="Sylfaen" w:cs="Arial Unicode MS"/>
                <w:sz w:val="16"/>
                <w:szCs w:val="16"/>
              </w:rPr>
              <w:t>1.4.1.1.</w:t>
            </w:r>
          </w:p>
        </w:tc>
        <w:tc>
          <w:tcPr>
            <w:tcW w:w="445" w:type="pct"/>
            <w:tcBorders>
              <w:left w:val="single" w:sz="4" w:space="0" w:color="000000"/>
              <w:bottom w:val="single" w:sz="4" w:space="0" w:color="000000"/>
              <w:right w:val="single" w:sz="4" w:space="0" w:color="000000"/>
            </w:tcBorders>
            <w:shd w:val="clear" w:color="auto" w:fill="auto"/>
            <w:vAlign w:val="center"/>
          </w:tcPr>
          <w:p w14:paraId="0366A62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სანიტარული ნორმების დაცვით უსაფრთხო გარემოს შექმნა</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13FFC802" w14:textId="77777777" w:rsidR="000152F5" w:rsidRPr="0035046F" w:rsidRDefault="00BA58E6" w:rsidP="00393C11">
            <w:pPr>
              <w:jc w:val="right"/>
              <w:rPr>
                <w:rFonts w:ascii="Sylfaen" w:hAnsi="Sylfaen"/>
                <w:sz w:val="16"/>
                <w:szCs w:val="16"/>
              </w:rPr>
            </w:pPr>
            <w:hyperlink r:id="rId48" w:history="1">
              <w:r w:rsidR="000152F5" w:rsidRPr="0035046F">
                <w:rPr>
                  <w:rFonts w:ascii="Sylfaen" w:hAnsi="Sylfaen"/>
                  <w:sz w:val="16"/>
                  <w:szCs w:val="16"/>
                  <w:u w:val="single"/>
                </w:rPr>
                <w:t>https://gurjaani.gov.ge/</w:t>
              </w:r>
            </w:hyperlink>
          </w:p>
          <w:p w14:paraId="56A8B8E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21CAA7B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76913F5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3D3701D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2024</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024E288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6"/>
                <w:szCs w:val="16"/>
              </w:rPr>
            </w:pPr>
            <w:r w:rsidRPr="0035046F">
              <w:rPr>
                <w:rFonts w:ascii="Sylfaen" w:eastAsia="Arial Unicode MS" w:hAnsi="Sylfaen" w:cs="Arial Unicode MS"/>
                <w:sz w:val="16"/>
                <w:szCs w:val="16"/>
              </w:rPr>
              <w:t>300 000,0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5052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300 000,0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381A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02 06</w:t>
            </w:r>
          </w:p>
        </w:tc>
        <w:tc>
          <w:tcPr>
            <w:tcW w:w="234" w:type="pct"/>
            <w:tcBorders>
              <w:left w:val="single" w:sz="4" w:space="0" w:color="000000"/>
              <w:bottom w:val="single" w:sz="4" w:space="0" w:color="000000"/>
              <w:right w:val="single" w:sz="4" w:space="0" w:color="000000"/>
            </w:tcBorders>
            <w:shd w:val="clear" w:color="auto" w:fill="auto"/>
            <w:vAlign w:val="center"/>
          </w:tcPr>
          <w:p w14:paraId="55A20EB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81" w:type="pct"/>
            <w:tcBorders>
              <w:left w:val="single" w:sz="4" w:space="0" w:color="000000"/>
              <w:bottom w:val="single" w:sz="4" w:space="0" w:color="000000"/>
              <w:right w:val="single" w:sz="4" w:space="0" w:color="000000"/>
            </w:tcBorders>
            <w:shd w:val="clear" w:color="auto" w:fill="auto"/>
            <w:vAlign w:val="center"/>
          </w:tcPr>
          <w:p w14:paraId="451B8DB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73" w:type="pct"/>
            <w:tcBorders>
              <w:left w:val="single" w:sz="4" w:space="0" w:color="000000"/>
              <w:bottom w:val="single" w:sz="4" w:space="0" w:color="000000"/>
              <w:right w:val="single" w:sz="4" w:space="0" w:color="000000"/>
            </w:tcBorders>
            <w:shd w:val="clear" w:color="auto" w:fill="auto"/>
            <w:vAlign w:val="center"/>
          </w:tcPr>
          <w:p w14:paraId="4D19423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r>
      <w:tr w:rsidR="000152F5" w:rsidRPr="0035046F" w14:paraId="5366175D" w14:textId="77777777" w:rsidTr="001F51AC">
        <w:trPr>
          <w:trHeight w:val="551"/>
        </w:trPr>
        <w:tc>
          <w:tcPr>
            <w:tcW w:w="234" w:type="pct"/>
            <w:tcBorders>
              <w:right w:val="single" w:sz="4" w:space="0" w:color="000000"/>
            </w:tcBorders>
            <w:shd w:val="clear" w:color="auto" w:fill="auto"/>
            <w:vAlign w:val="center"/>
          </w:tcPr>
          <w:p w14:paraId="75A7EBDE"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6"/>
                <w:szCs w:val="16"/>
              </w:rPr>
            </w:pPr>
            <w:r w:rsidRPr="0035046F">
              <w:rPr>
                <w:rFonts w:ascii="Sylfaen" w:eastAsia="Arial Unicode MS" w:hAnsi="Sylfaen" w:cs="Arial Unicode MS"/>
                <w:sz w:val="16"/>
                <w:szCs w:val="16"/>
              </w:rPr>
              <w:t>1.4.2.</w:t>
            </w:r>
          </w:p>
        </w:tc>
        <w:tc>
          <w:tcPr>
            <w:tcW w:w="421" w:type="pct"/>
            <w:tcBorders>
              <w:right w:val="single" w:sz="4" w:space="0" w:color="000000"/>
            </w:tcBorders>
            <w:shd w:val="clear" w:color="auto" w:fill="auto"/>
            <w:vAlign w:val="center"/>
          </w:tcPr>
          <w:p w14:paraId="4610A79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 xml:space="preserve">ხევების გაწმენდა -რეაბილიტაცია </w:t>
            </w:r>
          </w:p>
        </w:tc>
        <w:tc>
          <w:tcPr>
            <w:tcW w:w="255" w:type="pct"/>
            <w:tcBorders>
              <w:left w:val="single" w:sz="4" w:space="0" w:color="000000"/>
              <w:bottom w:val="single" w:sz="4" w:space="0" w:color="000000"/>
              <w:right w:val="single" w:sz="4" w:space="0" w:color="000000"/>
            </w:tcBorders>
            <w:shd w:val="clear" w:color="auto" w:fill="auto"/>
            <w:vAlign w:val="center"/>
          </w:tcPr>
          <w:p w14:paraId="07FA6D7B"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6"/>
                <w:szCs w:val="16"/>
              </w:rPr>
            </w:pPr>
            <w:r w:rsidRPr="0035046F">
              <w:rPr>
                <w:rFonts w:ascii="Sylfaen" w:eastAsia="Arial Unicode MS" w:hAnsi="Sylfaen" w:cs="Arial Unicode MS"/>
                <w:sz w:val="16"/>
                <w:szCs w:val="16"/>
              </w:rPr>
              <w:t>1.4.2.1.</w:t>
            </w:r>
          </w:p>
        </w:tc>
        <w:tc>
          <w:tcPr>
            <w:tcW w:w="445" w:type="pct"/>
            <w:tcBorders>
              <w:left w:val="single" w:sz="4" w:space="0" w:color="000000"/>
              <w:bottom w:val="single" w:sz="4" w:space="0" w:color="000000"/>
              <w:right w:val="single" w:sz="4" w:space="0" w:color="000000"/>
            </w:tcBorders>
            <w:shd w:val="clear" w:color="auto" w:fill="auto"/>
            <w:vAlign w:val="center"/>
          </w:tcPr>
          <w:p w14:paraId="2D46B37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უსაფრთხო გარემოს შექმნა</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0C5ED2E4" w14:textId="77777777" w:rsidR="000152F5" w:rsidRPr="0035046F" w:rsidRDefault="00BA58E6" w:rsidP="00393C11">
            <w:pPr>
              <w:jc w:val="right"/>
              <w:rPr>
                <w:rFonts w:ascii="Sylfaen" w:hAnsi="Sylfaen"/>
                <w:sz w:val="16"/>
                <w:szCs w:val="16"/>
              </w:rPr>
            </w:pPr>
            <w:hyperlink r:id="rId49" w:history="1">
              <w:r w:rsidR="000152F5" w:rsidRPr="0035046F">
                <w:rPr>
                  <w:rFonts w:ascii="Sylfaen" w:hAnsi="Sylfaen"/>
                  <w:sz w:val="16"/>
                  <w:szCs w:val="16"/>
                  <w:u w:val="single"/>
                </w:rPr>
                <w:t>https://gurjaani.gov.ge/</w:t>
              </w:r>
            </w:hyperlink>
          </w:p>
          <w:p w14:paraId="2CCD2A5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55DDA68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3349F32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37026A9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2024</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72C04F56"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6"/>
                <w:szCs w:val="16"/>
              </w:rPr>
            </w:pPr>
            <w:r w:rsidRPr="0035046F">
              <w:rPr>
                <w:rFonts w:ascii="Sylfaen" w:eastAsia="Arial Unicode MS" w:hAnsi="Sylfaen" w:cs="Arial Unicode MS"/>
                <w:sz w:val="16"/>
                <w:szCs w:val="16"/>
              </w:rPr>
              <w:t>200 000,0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09BB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200 000,0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19C1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02 07</w:t>
            </w:r>
          </w:p>
        </w:tc>
        <w:tc>
          <w:tcPr>
            <w:tcW w:w="234" w:type="pct"/>
            <w:tcBorders>
              <w:left w:val="single" w:sz="4" w:space="0" w:color="000000"/>
              <w:bottom w:val="single" w:sz="4" w:space="0" w:color="000000"/>
              <w:right w:val="single" w:sz="4" w:space="0" w:color="000000"/>
            </w:tcBorders>
            <w:shd w:val="clear" w:color="auto" w:fill="auto"/>
            <w:vAlign w:val="center"/>
          </w:tcPr>
          <w:p w14:paraId="65DEAA9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81" w:type="pct"/>
            <w:tcBorders>
              <w:left w:val="single" w:sz="4" w:space="0" w:color="000000"/>
              <w:bottom w:val="single" w:sz="4" w:space="0" w:color="000000"/>
              <w:right w:val="single" w:sz="4" w:space="0" w:color="000000"/>
            </w:tcBorders>
            <w:shd w:val="clear" w:color="auto" w:fill="auto"/>
            <w:vAlign w:val="center"/>
          </w:tcPr>
          <w:p w14:paraId="2A4393E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73" w:type="pct"/>
            <w:tcBorders>
              <w:left w:val="single" w:sz="4" w:space="0" w:color="000000"/>
              <w:bottom w:val="single" w:sz="4" w:space="0" w:color="000000"/>
              <w:right w:val="single" w:sz="4" w:space="0" w:color="000000"/>
            </w:tcBorders>
            <w:shd w:val="clear" w:color="auto" w:fill="auto"/>
            <w:vAlign w:val="center"/>
          </w:tcPr>
          <w:p w14:paraId="7D8E33C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r>
      <w:tr w:rsidR="000152F5" w:rsidRPr="0035046F" w14:paraId="2BF768EA" w14:textId="77777777" w:rsidTr="001F51AC">
        <w:trPr>
          <w:trHeight w:val="551"/>
        </w:trPr>
        <w:tc>
          <w:tcPr>
            <w:tcW w:w="234" w:type="pct"/>
            <w:tcBorders>
              <w:right w:val="single" w:sz="4" w:space="0" w:color="000000"/>
            </w:tcBorders>
            <w:shd w:val="clear" w:color="auto" w:fill="auto"/>
            <w:vAlign w:val="center"/>
          </w:tcPr>
          <w:p w14:paraId="0E9B272D"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6"/>
                <w:szCs w:val="16"/>
              </w:rPr>
            </w:pPr>
            <w:r w:rsidRPr="0035046F">
              <w:rPr>
                <w:rFonts w:ascii="Sylfaen" w:eastAsia="Arial Unicode MS" w:hAnsi="Sylfaen" w:cs="Arial Unicode MS"/>
                <w:sz w:val="16"/>
                <w:szCs w:val="16"/>
              </w:rPr>
              <w:lastRenderedPageBreak/>
              <w:t>1.4.3</w:t>
            </w:r>
          </w:p>
        </w:tc>
        <w:tc>
          <w:tcPr>
            <w:tcW w:w="421" w:type="pct"/>
            <w:tcBorders>
              <w:right w:val="single" w:sz="4" w:space="0" w:color="000000"/>
            </w:tcBorders>
            <w:shd w:val="clear" w:color="auto" w:fill="auto"/>
            <w:vAlign w:val="center"/>
          </w:tcPr>
          <w:p w14:paraId="713A9B6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მოსახლეობის საჭიროებებზე მორგებული სოციალური პოგრამები</w:t>
            </w:r>
          </w:p>
        </w:tc>
        <w:tc>
          <w:tcPr>
            <w:tcW w:w="255" w:type="pct"/>
            <w:tcBorders>
              <w:left w:val="single" w:sz="4" w:space="0" w:color="000000"/>
              <w:bottom w:val="single" w:sz="4" w:space="0" w:color="000000"/>
              <w:right w:val="single" w:sz="4" w:space="0" w:color="000000"/>
            </w:tcBorders>
            <w:shd w:val="clear" w:color="auto" w:fill="auto"/>
            <w:vAlign w:val="center"/>
          </w:tcPr>
          <w:p w14:paraId="70687EC7"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6"/>
                <w:szCs w:val="16"/>
              </w:rPr>
            </w:pPr>
            <w:r w:rsidRPr="0035046F">
              <w:rPr>
                <w:rFonts w:ascii="Sylfaen" w:eastAsia="Arial Unicode MS" w:hAnsi="Sylfaen" w:cs="Arial Unicode MS"/>
                <w:sz w:val="16"/>
                <w:szCs w:val="16"/>
              </w:rPr>
              <w:t>1.4.3.1</w:t>
            </w:r>
          </w:p>
        </w:tc>
        <w:tc>
          <w:tcPr>
            <w:tcW w:w="445" w:type="pct"/>
            <w:tcBorders>
              <w:left w:val="single" w:sz="4" w:space="0" w:color="000000"/>
              <w:bottom w:val="single" w:sz="4" w:space="0" w:color="000000"/>
              <w:right w:val="single" w:sz="4" w:space="0" w:color="000000"/>
            </w:tcBorders>
            <w:shd w:val="clear" w:color="auto" w:fill="auto"/>
            <w:vAlign w:val="center"/>
          </w:tcPr>
          <w:p w14:paraId="73D499B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ბენეფიციარების რ-ბა</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3E190FD1" w14:textId="77777777" w:rsidR="000152F5" w:rsidRPr="0035046F" w:rsidRDefault="00BA58E6" w:rsidP="00393C11">
            <w:pPr>
              <w:jc w:val="right"/>
              <w:rPr>
                <w:rFonts w:ascii="Sylfaen" w:hAnsi="Sylfaen"/>
                <w:sz w:val="16"/>
                <w:szCs w:val="16"/>
              </w:rPr>
            </w:pPr>
            <w:hyperlink r:id="rId50" w:history="1">
              <w:r w:rsidR="000152F5" w:rsidRPr="0035046F">
                <w:rPr>
                  <w:rFonts w:ascii="Sylfaen" w:hAnsi="Sylfaen"/>
                  <w:sz w:val="16"/>
                  <w:szCs w:val="16"/>
                  <w:u w:val="single"/>
                </w:rPr>
                <w:t>https://gurjaani.gov.ge/</w:t>
              </w:r>
            </w:hyperlink>
          </w:p>
          <w:p w14:paraId="628089C8" w14:textId="77777777" w:rsidR="000152F5" w:rsidRPr="0035046F" w:rsidRDefault="000152F5" w:rsidP="00393C11">
            <w:pPr>
              <w:jc w:val="right"/>
              <w:rPr>
                <w:rFonts w:ascii="Sylfaen" w:hAnsi="Sylfaen"/>
                <w:sz w:val="16"/>
                <w:szCs w:val="16"/>
                <w:u w:val="single"/>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7832BB1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4D40176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2ECDBCB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2024</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25CE194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6"/>
                <w:szCs w:val="16"/>
              </w:rPr>
            </w:pPr>
            <w:r w:rsidRPr="0035046F">
              <w:rPr>
                <w:rFonts w:ascii="Sylfaen" w:eastAsia="Arial Unicode MS" w:hAnsi="Sylfaen" w:cs="Arial Unicode MS"/>
                <w:sz w:val="16"/>
                <w:szCs w:val="16"/>
              </w:rPr>
              <w:t>2 784 400,0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C1C8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2 784 400,0</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FEE5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06 00</w:t>
            </w:r>
          </w:p>
        </w:tc>
        <w:tc>
          <w:tcPr>
            <w:tcW w:w="234" w:type="pct"/>
            <w:tcBorders>
              <w:left w:val="single" w:sz="4" w:space="0" w:color="000000"/>
              <w:bottom w:val="single" w:sz="4" w:space="0" w:color="000000"/>
              <w:right w:val="single" w:sz="4" w:space="0" w:color="000000"/>
            </w:tcBorders>
            <w:shd w:val="clear" w:color="auto" w:fill="auto"/>
            <w:vAlign w:val="center"/>
          </w:tcPr>
          <w:p w14:paraId="52F7648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81" w:type="pct"/>
            <w:tcBorders>
              <w:left w:val="single" w:sz="4" w:space="0" w:color="000000"/>
              <w:bottom w:val="single" w:sz="4" w:space="0" w:color="000000"/>
              <w:right w:val="single" w:sz="4" w:space="0" w:color="000000"/>
            </w:tcBorders>
            <w:shd w:val="clear" w:color="auto" w:fill="auto"/>
            <w:vAlign w:val="center"/>
          </w:tcPr>
          <w:p w14:paraId="77D8A8F1"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73" w:type="pct"/>
            <w:tcBorders>
              <w:left w:val="single" w:sz="4" w:space="0" w:color="000000"/>
              <w:bottom w:val="single" w:sz="4" w:space="0" w:color="000000"/>
              <w:right w:val="single" w:sz="4" w:space="0" w:color="000000"/>
            </w:tcBorders>
            <w:shd w:val="clear" w:color="auto" w:fill="auto"/>
            <w:vAlign w:val="center"/>
          </w:tcPr>
          <w:p w14:paraId="4DD6293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r>
      <w:tr w:rsidR="000152F5" w:rsidRPr="0035046F" w14:paraId="638581BE" w14:textId="77777777" w:rsidTr="001F51AC">
        <w:trPr>
          <w:trHeight w:val="280"/>
        </w:trPr>
        <w:tc>
          <w:tcPr>
            <w:tcW w:w="655" w:type="pct"/>
            <w:gridSpan w:val="2"/>
            <w:tcBorders>
              <w:right w:val="single" w:sz="4" w:space="0" w:color="000000"/>
            </w:tcBorders>
            <w:shd w:val="clear" w:color="auto" w:fill="C5E0B3" w:themeFill="accent6" w:themeFillTint="66"/>
          </w:tcPr>
          <w:p w14:paraId="4D809540"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1.5:</w:t>
            </w:r>
          </w:p>
          <w:p w14:paraId="58EA9396"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45"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A2CCB71" w14:textId="77777777" w:rsidR="000152F5" w:rsidRPr="0035046F" w:rsidRDefault="000152F5" w:rsidP="00393C11">
            <w:pPr>
              <w:widowControl w:val="0"/>
              <w:pBdr>
                <w:top w:val="nil"/>
                <w:left w:val="nil"/>
                <w:bottom w:val="nil"/>
                <w:right w:val="nil"/>
                <w:between w:val="nil"/>
              </w:pBdr>
              <w:spacing w:after="0" w:line="280" w:lineRule="auto"/>
              <w:ind w:left="7"/>
              <w:rPr>
                <w:rFonts w:ascii="Sylfaen" w:hAnsi="Sylfaen"/>
                <w:b/>
                <w:sz w:val="18"/>
                <w:szCs w:val="18"/>
              </w:rPr>
            </w:pPr>
            <w:r w:rsidRPr="0035046F">
              <w:rPr>
                <w:rFonts w:ascii="Sylfaen" w:hAnsi="Sylfaen"/>
                <w:b/>
                <w:sz w:val="18"/>
                <w:szCs w:val="18"/>
              </w:rPr>
              <w:t>საგანმანათლებლო ინფრასტრუქტურის გაუმჯობესება;</w:t>
            </w:r>
          </w:p>
        </w:tc>
      </w:tr>
      <w:tr w:rsidR="000152F5" w:rsidRPr="0035046F" w14:paraId="3C2FFF65" w14:textId="77777777" w:rsidTr="001F51AC">
        <w:trPr>
          <w:trHeight w:val="278"/>
        </w:trPr>
        <w:tc>
          <w:tcPr>
            <w:tcW w:w="655" w:type="pct"/>
            <w:gridSpan w:val="2"/>
            <w:vMerge w:val="restart"/>
            <w:tcBorders>
              <w:right w:val="single" w:sz="4" w:space="0" w:color="000000"/>
            </w:tcBorders>
            <w:shd w:val="clear" w:color="auto" w:fill="C5E0B3" w:themeFill="accent6" w:themeFillTint="66"/>
          </w:tcPr>
          <w:p w14:paraId="13CF521C"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w:t>
            </w:r>
            <w:r w:rsidRPr="0035046F">
              <w:rPr>
                <w:rFonts w:ascii="Sylfaen" w:hAnsi="Sylfaen"/>
                <w:b/>
                <w:sz w:val="18"/>
                <w:szCs w:val="18"/>
              </w:rPr>
              <w:t>1.5</w:t>
            </w:r>
            <w:r w:rsidRPr="0035046F">
              <w:rPr>
                <w:rFonts w:ascii="Sylfaen" w:eastAsia="Calibri" w:hAnsi="Sylfaen" w:cs="Calibri"/>
                <w:b/>
                <w:sz w:val="18"/>
                <w:szCs w:val="18"/>
              </w:rPr>
              <w:t>.1:</w:t>
            </w:r>
          </w:p>
        </w:tc>
        <w:tc>
          <w:tcPr>
            <w:tcW w:w="104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38DA7DC"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p>
          <w:p w14:paraId="3C6D526D"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shd w:val="clear" w:color="auto" w:fill="E1EED9"/>
              </w:rPr>
              <w:t>მუნიციპალიტეტში საგანმანათლებლო ინფრაქტსრუტურის მოწესრიგებაზე ბიუჯეტიდან გამოყოფილი თანხის ოდენობა</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8FFFF95" w14:textId="77777777" w:rsidR="000152F5" w:rsidRPr="0035046F" w:rsidRDefault="000152F5" w:rsidP="00393C11">
            <w:pPr>
              <w:ind w:left="137"/>
              <w:rPr>
                <w:rFonts w:ascii="Sylfaen" w:hAnsi="Sylfaen"/>
                <w:sz w:val="18"/>
                <w:szCs w:val="18"/>
              </w:rPr>
            </w:pPr>
          </w:p>
        </w:tc>
        <w:tc>
          <w:tcPr>
            <w:tcW w:w="546" w:type="pct"/>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FFCC4C2"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42" w:type="pct"/>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F1500D9"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54"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23CE4B6B"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10D4687C" w14:textId="77777777" w:rsidTr="001F51AC">
        <w:trPr>
          <w:trHeight w:val="284"/>
        </w:trPr>
        <w:tc>
          <w:tcPr>
            <w:tcW w:w="655" w:type="pct"/>
            <w:gridSpan w:val="2"/>
            <w:vMerge/>
            <w:tcBorders>
              <w:right w:val="single" w:sz="4" w:space="0" w:color="000000"/>
            </w:tcBorders>
            <w:shd w:val="clear" w:color="auto" w:fill="C5E0B3" w:themeFill="accent6" w:themeFillTint="66"/>
          </w:tcPr>
          <w:p w14:paraId="18659006"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B52F0DA"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07EE974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46" w:type="pct"/>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72EBF4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76D1F5A"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0586C48"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54" w:type="pct"/>
            <w:gridSpan w:val="6"/>
            <w:vMerge/>
            <w:tcBorders>
              <w:left w:val="single" w:sz="4" w:space="0" w:color="000000"/>
              <w:bottom w:val="single" w:sz="4" w:space="0" w:color="000000"/>
              <w:right w:val="single" w:sz="4" w:space="0" w:color="000000"/>
            </w:tcBorders>
            <w:shd w:val="clear" w:color="auto" w:fill="C5E0B3" w:themeFill="accent6" w:themeFillTint="66"/>
          </w:tcPr>
          <w:p w14:paraId="5B3EBC8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01AB008F" w14:textId="77777777" w:rsidTr="001F51AC">
        <w:trPr>
          <w:trHeight w:val="302"/>
        </w:trPr>
        <w:tc>
          <w:tcPr>
            <w:tcW w:w="655" w:type="pct"/>
            <w:gridSpan w:val="2"/>
            <w:vMerge/>
            <w:tcBorders>
              <w:right w:val="single" w:sz="4" w:space="0" w:color="000000"/>
            </w:tcBorders>
            <w:shd w:val="clear" w:color="auto" w:fill="C5E0B3" w:themeFill="accent6" w:themeFillTint="66"/>
          </w:tcPr>
          <w:p w14:paraId="3FB9173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ABB8AD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47CA445B"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35AD2044"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4DBB95F0"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3073EBB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54"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6A275313"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75DF3C77" w14:textId="77777777" w:rsidTr="001F51AC">
        <w:trPr>
          <w:trHeight w:val="352"/>
        </w:trPr>
        <w:tc>
          <w:tcPr>
            <w:tcW w:w="655" w:type="pct"/>
            <w:gridSpan w:val="2"/>
            <w:vMerge/>
            <w:tcBorders>
              <w:right w:val="single" w:sz="4" w:space="0" w:color="000000"/>
            </w:tcBorders>
            <w:shd w:val="clear" w:color="auto" w:fill="C5E0B3" w:themeFill="accent6" w:themeFillTint="66"/>
          </w:tcPr>
          <w:p w14:paraId="18411CB5"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4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14F70C6C"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57" w:type="pct"/>
            <w:gridSpan w:val="4"/>
            <w:tcBorders>
              <w:top w:val="single" w:sz="4" w:space="0" w:color="000000"/>
              <w:left w:val="single" w:sz="4" w:space="0" w:color="000000"/>
              <w:bottom w:val="single" w:sz="4" w:space="0" w:color="000000"/>
              <w:right w:val="single" w:sz="4" w:space="0" w:color="000000"/>
            </w:tcBorders>
            <w:shd w:val="clear" w:color="auto" w:fill="E1EED9"/>
          </w:tcPr>
          <w:p w14:paraId="64A44C58"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46" w:type="pct"/>
            <w:gridSpan w:val="2"/>
            <w:tcBorders>
              <w:top w:val="single" w:sz="4" w:space="0" w:color="000000"/>
              <w:left w:val="single" w:sz="4" w:space="0" w:color="000000"/>
              <w:bottom w:val="single" w:sz="4" w:space="0" w:color="000000"/>
              <w:right w:val="single" w:sz="4" w:space="0" w:color="000000"/>
            </w:tcBorders>
            <w:shd w:val="clear" w:color="auto" w:fill="E1EED9"/>
          </w:tcPr>
          <w:p w14:paraId="0E11C641"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400 000 ლარი</w:t>
            </w:r>
          </w:p>
        </w:tc>
        <w:tc>
          <w:tcPr>
            <w:tcW w:w="568" w:type="pct"/>
            <w:gridSpan w:val="3"/>
            <w:tcBorders>
              <w:top w:val="single" w:sz="4" w:space="0" w:color="000000"/>
              <w:left w:val="single" w:sz="4" w:space="0" w:color="000000"/>
              <w:bottom w:val="single" w:sz="4" w:space="0" w:color="000000"/>
              <w:right w:val="single" w:sz="4" w:space="0" w:color="000000"/>
            </w:tcBorders>
            <w:shd w:val="clear" w:color="auto" w:fill="E1EED9"/>
          </w:tcPr>
          <w:p w14:paraId="5AEF6FD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გაიზრდება 5%</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E1EED9"/>
          </w:tcPr>
          <w:p w14:paraId="2EA3AA0F"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გაიზრდება 10%</w:t>
            </w:r>
          </w:p>
        </w:tc>
        <w:tc>
          <w:tcPr>
            <w:tcW w:w="1254"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7BFD871"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117CC840" w14:textId="77777777" w:rsidTr="001F51AC">
        <w:trPr>
          <w:trHeight w:val="584"/>
        </w:trPr>
        <w:tc>
          <w:tcPr>
            <w:tcW w:w="655" w:type="pct"/>
            <w:gridSpan w:val="2"/>
            <w:vMerge w:val="restart"/>
            <w:tcBorders>
              <w:right w:val="single" w:sz="4" w:space="0" w:color="000000"/>
            </w:tcBorders>
            <w:shd w:val="clear" w:color="auto" w:fill="auto"/>
            <w:vAlign w:val="center"/>
          </w:tcPr>
          <w:p w14:paraId="101FA42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1" w:type="pct"/>
            <w:gridSpan w:val="2"/>
            <w:vMerge w:val="restart"/>
            <w:tcBorders>
              <w:top w:val="single" w:sz="4" w:space="0" w:color="000000"/>
              <w:left w:val="single" w:sz="4" w:space="0" w:color="000000"/>
              <w:right w:val="single" w:sz="4" w:space="0" w:color="000000"/>
            </w:tcBorders>
            <w:shd w:val="clear" w:color="auto" w:fill="auto"/>
            <w:vAlign w:val="center"/>
          </w:tcPr>
          <w:p w14:paraId="28E86C6B"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4" w:type="pct"/>
            <w:gridSpan w:val="3"/>
            <w:vMerge w:val="restart"/>
            <w:tcBorders>
              <w:top w:val="single" w:sz="4" w:space="0" w:color="000000"/>
              <w:left w:val="single" w:sz="4" w:space="0" w:color="000000"/>
              <w:right w:val="single" w:sz="4" w:space="0" w:color="000000"/>
            </w:tcBorders>
            <w:shd w:val="clear" w:color="auto" w:fill="auto"/>
            <w:vAlign w:val="center"/>
          </w:tcPr>
          <w:p w14:paraId="779403F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1" w:type="pct"/>
            <w:gridSpan w:val="3"/>
            <w:vMerge w:val="restart"/>
            <w:tcBorders>
              <w:top w:val="single" w:sz="4" w:space="0" w:color="000000"/>
              <w:left w:val="single" w:sz="4" w:space="0" w:color="000000"/>
              <w:right w:val="single" w:sz="4" w:space="0" w:color="000000"/>
            </w:tcBorders>
            <w:shd w:val="clear" w:color="auto" w:fill="auto"/>
            <w:vAlign w:val="center"/>
          </w:tcPr>
          <w:p w14:paraId="0468CBF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4" w:type="pct"/>
            <w:gridSpan w:val="2"/>
            <w:vMerge w:val="restart"/>
            <w:tcBorders>
              <w:top w:val="single" w:sz="4" w:space="0" w:color="000000"/>
              <w:left w:val="single" w:sz="4" w:space="0" w:color="000000"/>
              <w:right w:val="single" w:sz="4" w:space="0" w:color="000000"/>
            </w:tcBorders>
            <w:shd w:val="clear" w:color="auto" w:fill="auto"/>
            <w:vAlign w:val="center"/>
          </w:tcPr>
          <w:p w14:paraId="43655CE1"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68" w:type="pct"/>
            <w:gridSpan w:val="2"/>
            <w:vMerge w:val="restart"/>
            <w:tcBorders>
              <w:top w:val="single" w:sz="4" w:space="0" w:color="000000"/>
              <w:left w:val="single" w:sz="4" w:space="0" w:color="000000"/>
              <w:right w:val="single" w:sz="4" w:space="0" w:color="000000"/>
            </w:tcBorders>
            <w:shd w:val="clear" w:color="auto" w:fill="auto"/>
            <w:vAlign w:val="center"/>
          </w:tcPr>
          <w:p w14:paraId="22A90CA4"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4" w:type="pct"/>
            <w:gridSpan w:val="2"/>
            <w:vMerge w:val="restart"/>
            <w:tcBorders>
              <w:top w:val="single" w:sz="4" w:space="0" w:color="000000"/>
              <w:left w:val="single" w:sz="4" w:space="0" w:color="000000"/>
              <w:right w:val="single" w:sz="4" w:space="0" w:color="000000"/>
            </w:tcBorders>
            <w:shd w:val="clear" w:color="auto" w:fill="auto"/>
            <w:vAlign w:val="center"/>
          </w:tcPr>
          <w:p w14:paraId="4A56AE71"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5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6F0E1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6864F5A5" w14:textId="77777777" w:rsidTr="001F51AC">
        <w:trPr>
          <w:trHeight w:val="551"/>
        </w:trPr>
        <w:tc>
          <w:tcPr>
            <w:tcW w:w="655" w:type="pct"/>
            <w:gridSpan w:val="2"/>
            <w:vMerge/>
            <w:tcBorders>
              <w:right w:val="single" w:sz="4" w:space="0" w:color="000000"/>
            </w:tcBorders>
            <w:shd w:val="clear" w:color="auto" w:fill="auto"/>
            <w:vAlign w:val="center"/>
          </w:tcPr>
          <w:p w14:paraId="7B1AF9C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right w:val="single" w:sz="4" w:space="0" w:color="000000"/>
            </w:tcBorders>
            <w:shd w:val="clear" w:color="auto" w:fill="auto"/>
            <w:vAlign w:val="center"/>
          </w:tcPr>
          <w:p w14:paraId="54ECCF1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right w:val="single" w:sz="4" w:space="0" w:color="000000"/>
            </w:tcBorders>
            <w:shd w:val="clear" w:color="auto" w:fill="auto"/>
            <w:vAlign w:val="center"/>
          </w:tcPr>
          <w:p w14:paraId="1BD154A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right w:val="single" w:sz="4" w:space="0" w:color="000000"/>
            </w:tcBorders>
            <w:shd w:val="clear" w:color="auto" w:fill="auto"/>
            <w:vAlign w:val="center"/>
          </w:tcPr>
          <w:p w14:paraId="48A8BC4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right w:val="single" w:sz="4" w:space="0" w:color="000000"/>
            </w:tcBorders>
            <w:shd w:val="clear" w:color="auto" w:fill="auto"/>
            <w:vAlign w:val="center"/>
          </w:tcPr>
          <w:p w14:paraId="0C4C633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right w:val="single" w:sz="4" w:space="0" w:color="000000"/>
            </w:tcBorders>
            <w:shd w:val="clear" w:color="auto" w:fill="auto"/>
            <w:vAlign w:val="center"/>
          </w:tcPr>
          <w:p w14:paraId="6987D46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right w:val="single" w:sz="4" w:space="0" w:color="000000"/>
            </w:tcBorders>
            <w:shd w:val="clear" w:color="auto" w:fill="auto"/>
            <w:vAlign w:val="center"/>
          </w:tcPr>
          <w:p w14:paraId="1AEC6AEE"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EFB6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4" w:type="pct"/>
            <w:gridSpan w:val="2"/>
            <w:tcBorders>
              <w:top w:val="single" w:sz="4" w:space="0" w:color="000000"/>
              <w:left w:val="single" w:sz="4" w:space="0" w:color="000000"/>
              <w:right w:val="single" w:sz="4" w:space="0" w:color="000000"/>
            </w:tcBorders>
            <w:shd w:val="clear" w:color="auto" w:fill="auto"/>
            <w:vAlign w:val="center"/>
          </w:tcPr>
          <w:p w14:paraId="7190BC6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73" w:type="pct"/>
            <w:vMerge w:val="restart"/>
            <w:tcBorders>
              <w:top w:val="single" w:sz="4" w:space="0" w:color="000000"/>
              <w:left w:val="single" w:sz="4" w:space="0" w:color="000000"/>
              <w:right w:val="single" w:sz="4" w:space="0" w:color="000000"/>
            </w:tcBorders>
            <w:shd w:val="clear" w:color="auto" w:fill="auto"/>
            <w:vAlign w:val="center"/>
          </w:tcPr>
          <w:p w14:paraId="58985E4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65EFCE2D" w14:textId="77777777" w:rsidTr="001F51AC">
        <w:trPr>
          <w:trHeight w:val="551"/>
        </w:trPr>
        <w:tc>
          <w:tcPr>
            <w:tcW w:w="655" w:type="pct"/>
            <w:gridSpan w:val="2"/>
            <w:vMerge/>
            <w:tcBorders>
              <w:right w:val="single" w:sz="4" w:space="0" w:color="000000"/>
            </w:tcBorders>
            <w:shd w:val="clear" w:color="auto" w:fill="auto"/>
            <w:vAlign w:val="center"/>
          </w:tcPr>
          <w:p w14:paraId="0430BBD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1" w:type="pct"/>
            <w:gridSpan w:val="2"/>
            <w:vMerge/>
            <w:tcBorders>
              <w:left w:val="single" w:sz="4" w:space="0" w:color="000000"/>
              <w:bottom w:val="single" w:sz="4" w:space="0" w:color="000000"/>
              <w:right w:val="single" w:sz="4" w:space="0" w:color="000000"/>
            </w:tcBorders>
            <w:shd w:val="clear" w:color="auto" w:fill="auto"/>
            <w:vAlign w:val="center"/>
          </w:tcPr>
          <w:p w14:paraId="5CA22AF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4" w:type="pct"/>
            <w:gridSpan w:val="3"/>
            <w:vMerge/>
            <w:tcBorders>
              <w:left w:val="single" w:sz="4" w:space="0" w:color="000000"/>
              <w:bottom w:val="single" w:sz="4" w:space="0" w:color="000000"/>
              <w:right w:val="single" w:sz="4" w:space="0" w:color="000000"/>
            </w:tcBorders>
            <w:shd w:val="clear" w:color="auto" w:fill="auto"/>
            <w:vAlign w:val="center"/>
          </w:tcPr>
          <w:p w14:paraId="545686F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1" w:type="pct"/>
            <w:gridSpan w:val="3"/>
            <w:vMerge/>
            <w:tcBorders>
              <w:left w:val="single" w:sz="4" w:space="0" w:color="000000"/>
              <w:bottom w:val="single" w:sz="4" w:space="0" w:color="000000"/>
              <w:right w:val="single" w:sz="4" w:space="0" w:color="000000"/>
            </w:tcBorders>
            <w:shd w:val="clear" w:color="auto" w:fill="auto"/>
            <w:vAlign w:val="center"/>
          </w:tcPr>
          <w:p w14:paraId="16839D2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4" w:type="pct"/>
            <w:gridSpan w:val="2"/>
            <w:vMerge/>
            <w:tcBorders>
              <w:left w:val="single" w:sz="4" w:space="0" w:color="000000"/>
              <w:bottom w:val="single" w:sz="4" w:space="0" w:color="000000"/>
              <w:right w:val="single" w:sz="4" w:space="0" w:color="000000"/>
            </w:tcBorders>
            <w:shd w:val="clear" w:color="auto" w:fill="auto"/>
            <w:vAlign w:val="center"/>
          </w:tcPr>
          <w:p w14:paraId="52308D3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68" w:type="pct"/>
            <w:gridSpan w:val="2"/>
            <w:vMerge/>
            <w:tcBorders>
              <w:left w:val="single" w:sz="4" w:space="0" w:color="000000"/>
              <w:bottom w:val="single" w:sz="4" w:space="0" w:color="000000"/>
              <w:right w:val="single" w:sz="4" w:space="0" w:color="000000"/>
            </w:tcBorders>
            <w:shd w:val="clear" w:color="auto" w:fill="auto"/>
            <w:vAlign w:val="center"/>
          </w:tcPr>
          <w:p w14:paraId="2BA6BC6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4" w:type="pct"/>
            <w:gridSpan w:val="2"/>
            <w:vMerge/>
            <w:tcBorders>
              <w:left w:val="single" w:sz="4" w:space="0" w:color="000000"/>
              <w:bottom w:val="single" w:sz="4" w:space="0" w:color="000000"/>
              <w:right w:val="single" w:sz="4" w:space="0" w:color="000000"/>
            </w:tcBorders>
            <w:shd w:val="clear" w:color="auto" w:fill="auto"/>
            <w:vAlign w:val="center"/>
          </w:tcPr>
          <w:p w14:paraId="36972040"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D06BF"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8C2E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0F18DE06"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4" w:type="pct"/>
            <w:tcBorders>
              <w:left w:val="single" w:sz="4" w:space="0" w:color="000000"/>
              <w:bottom w:val="single" w:sz="4" w:space="0" w:color="000000"/>
              <w:right w:val="single" w:sz="4" w:space="0" w:color="000000"/>
            </w:tcBorders>
            <w:shd w:val="clear" w:color="auto" w:fill="auto"/>
            <w:vAlign w:val="center"/>
          </w:tcPr>
          <w:p w14:paraId="480A4D1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1" w:type="pct"/>
            <w:tcBorders>
              <w:left w:val="single" w:sz="4" w:space="0" w:color="000000"/>
              <w:bottom w:val="single" w:sz="4" w:space="0" w:color="000000"/>
              <w:right w:val="single" w:sz="4" w:space="0" w:color="000000"/>
            </w:tcBorders>
            <w:shd w:val="clear" w:color="auto" w:fill="auto"/>
            <w:vAlign w:val="center"/>
          </w:tcPr>
          <w:p w14:paraId="4E3B6A8E"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73" w:type="pct"/>
            <w:vMerge/>
            <w:tcBorders>
              <w:left w:val="single" w:sz="4" w:space="0" w:color="000000"/>
              <w:bottom w:val="single" w:sz="4" w:space="0" w:color="000000"/>
              <w:right w:val="single" w:sz="4" w:space="0" w:color="000000"/>
            </w:tcBorders>
            <w:shd w:val="clear" w:color="auto" w:fill="auto"/>
            <w:vAlign w:val="center"/>
          </w:tcPr>
          <w:p w14:paraId="58739A3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4AD1E7E4" w14:textId="77777777" w:rsidTr="001F51AC">
        <w:trPr>
          <w:trHeight w:val="551"/>
        </w:trPr>
        <w:tc>
          <w:tcPr>
            <w:tcW w:w="234" w:type="pct"/>
            <w:tcBorders>
              <w:right w:val="single" w:sz="4" w:space="0" w:color="000000"/>
            </w:tcBorders>
            <w:shd w:val="clear" w:color="auto" w:fill="auto"/>
            <w:vAlign w:val="center"/>
          </w:tcPr>
          <w:p w14:paraId="3BC575E8"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1.5.1.</w:t>
            </w:r>
          </w:p>
        </w:tc>
        <w:tc>
          <w:tcPr>
            <w:tcW w:w="421" w:type="pct"/>
            <w:tcBorders>
              <w:right w:val="single" w:sz="4" w:space="0" w:color="000000"/>
            </w:tcBorders>
            <w:shd w:val="clear" w:color="auto" w:fill="auto"/>
            <w:vAlign w:val="center"/>
          </w:tcPr>
          <w:p w14:paraId="21490BC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ბაღების მშენებლობა</w:t>
            </w:r>
          </w:p>
        </w:tc>
        <w:tc>
          <w:tcPr>
            <w:tcW w:w="255" w:type="pct"/>
            <w:tcBorders>
              <w:left w:val="single" w:sz="4" w:space="0" w:color="000000"/>
              <w:bottom w:val="single" w:sz="4" w:space="0" w:color="000000"/>
              <w:right w:val="single" w:sz="4" w:space="0" w:color="000000"/>
            </w:tcBorders>
            <w:shd w:val="clear" w:color="auto" w:fill="auto"/>
            <w:vAlign w:val="center"/>
          </w:tcPr>
          <w:p w14:paraId="0A561B4E"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1.5.1.1.</w:t>
            </w:r>
          </w:p>
        </w:tc>
        <w:tc>
          <w:tcPr>
            <w:tcW w:w="445" w:type="pct"/>
            <w:tcBorders>
              <w:left w:val="single" w:sz="4" w:space="0" w:color="000000"/>
              <w:bottom w:val="single" w:sz="4" w:space="0" w:color="000000"/>
              <w:right w:val="single" w:sz="4" w:space="0" w:color="000000"/>
            </w:tcBorders>
            <w:shd w:val="clear" w:color="auto" w:fill="auto"/>
            <w:vAlign w:val="center"/>
          </w:tcPr>
          <w:p w14:paraId="2462276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სტანდარტის შესაბამისად ბაღების რაოდენობა</w:t>
            </w:r>
          </w:p>
        </w:tc>
        <w:tc>
          <w:tcPr>
            <w:tcW w:w="514" w:type="pct"/>
            <w:gridSpan w:val="3"/>
            <w:tcBorders>
              <w:left w:val="single" w:sz="4" w:space="0" w:color="000000"/>
              <w:bottom w:val="single" w:sz="4" w:space="0" w:color="000000"/>
              <w:right w:val="single" w:sz="4" w:space="0" w:color="000000"/>
            </w:tcBorders>
            <w:shd w:val="clear" w:color="auto" w:fill="auto"/>
            <w:vAlign w:val="center"/>
          </w:tcPr>
          <w:p w14:paraId="648F3AE4" w14:textId="77777777" w:rsidR="000152F5" w:rsidRPr="0035046F" w:rsidRDefault="00BA58E6" w:rsidP="00393C11">
            <w:pPr>
              <w:jc w:val="right"/>
              <w:rPr>
                <w:rFonts w:ascii="Sylfaen" w:hAnsi="Sylfaen"/>
                <w:sz w:val="16"/>
                <w:szCs w:val="16"/>
              </w:rPr>
            </w:pPr>
            <w:hyperlink r:id="rId51" w:history="1">
              <w:r w:rsidR="000152F5" w:rsidRPr="0035046F">
                <w:rPr>
                  <w:rFonts w:ascii="Sylfaen" w:hAnsi="Sylfaen"/>
                  <w:sz w:val="20"/>
                  <w:szCs w:val="20"/>
                  <w:u w:val="single"/>
                </w:rPr>
                <w:t>https://gurjaani.gov.ge/</w:t>
              </w:r>
            </w:hyperlink>
          </w:p>
          <w:p w14:paraId="65D322C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1" w:type="pct"/>
            <w:gridSpan w:val="3"/>
            <w:tcBorders>
              <w:left w:val="single" w:sz="4" w:space="0" w:color="000000"/>
              <w:bottom w:val="single" w:sz="4" w:space="0" w:color="000000"/>
              <w:right w:val="single" w:sz="4" w:space="0" w:color="000000"/>
            </w:tcBorders>
            <w:shd w:val="clear" w:color="auto" w:fill="auto"/>
            <w:vAlign w:val="center"/>
          </w:tcPr>
          <w:p w14:paraId="6FEB1AD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4" w:type="pct"/>
            <w:gridSpan w:val="2"/>
            <w:tcBorders>
              <w:left w:val="single" w:sz="4" w:space="0" w:color="000000"/>
              <w:bottom w:val="single" w:sz="4" w:space="0" w:color="000000"/>
              <w:right w:val="single" w:sz="4" w:space="0" w:color="000000"/>
            </w:tcBorders>
            <w:shd w:val="clear" w:color="auto" w:fill="auto"/>
            <w:vAlign w:val="center"/>
          </w:tcPr>
          <w:p w14:paraId="29719A6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საქართველოს მთავრობა</w:t>
            </w:r>
          </w:p>
        </w:tc>
        <w:tc>
          <w:tcPr>
            <w:tcW w:w="468" w:type="pct"/>
            <w:gridSpan w:val="2"/>
            <w:tcBorders>
              <w:left w:val="single" w:sz="4" w:space="0" w:color="000000"/>
              <w:bottom w:val="single" w:sz="4" w:space="0" w:color="000000"/>
              <w:right w:val="single" w:sz="4" w:space="0" w:color="000000"/>
            </w:tcBorders>
            <w:shd w:val="clear" w:color="auto" w:fill="auto"/>
            <w:vAlign w:val="center"/>
          </w:tcPr>
          <w:p w14:paraId="063E05D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2024-2027</w:t>
            </w:r>
          </w:p>
        </w:tc>
        <w:tc>
          <w:tcPr>
            <w:tcW w:w="374" w:type="pct"/>
            <w:gridSpan w:val="2"/>
            <w:tcBorders>
              <w:left w:val="single" w:sz="4" w:space="0" w:color="000000"/>
              <w:bottom w:val="single" w:sz="4" w:space="0" w:color="000000"/>
              <w:right w:val="single" w:sz="4" w:space="0" w:color="000000"/>
            </w:tcBorders>
            <w:shd w:val="clear" w:color="auto" w:fill="auto"/>
            <w:vAlign w:val="center"/>
          </w:tcPr>
          <w:p w14:paraId="1473C6F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10 000,0</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4460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0182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04 05</w:t>
            </w:r>
          </w:p>
        </w:tc>
        <w:tc>
          <w:tcPr>
            <w:tcW w:w="234" w:type="pct"/>
            <w:tcBorders>
              <w:left w:val="single" w:sz="4" w:space="0" w:color="000000"/>
              <w:bottom w:val="single" w:sz="4" w:space="0" w:color="000000"/>
              <w:right w:val="single" w:sz="4" w:space="0" w:color="000000"/>
            </w:tcBorders>
            <w:shd w:val="clear" w:color="auto" w:fill="auto"/>
            <w:vAlign w:val="center"/>
          </w:tcPr>
          <w:p w14:paraId="174C135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1" w:type="pct"/>
            <w:tcBorders>
              <w:left w:val="single" w:sz="4" w:space="0" w:color="000000"/>
              <w:bottom w:val="single" w:sz="4" w:space="0" w:color="000000"/>
              <w:right w:val="single" w:sz="4" w:space="0" w:color="000000"/>
            </w:tcBorders>
            <w:shd w:val="clear" w:color="auto" w:fill="auto"/>
            <w:vAlign w:val="center"/>
          </w:tcPr>
          <w:p w14:paraId="5C8EFC1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73" w:type="pct"/>
            <w:tcBorders>
              <w:left w:val="single" w:sz="4" w:space="0" w:color="000000"/>
              <w:bottom w:val="single" w:sz="4" w:space="0" w:color="000000"/>
              <w:right w:val="single" w:sz="4" w:space="0" w:color="000000"/>
            </w:tcBorders>
            <w:shd w:val="clear" w:color="auto" w:fill="auto"/>
            <w:vAlign w:val="center"/>
          </w:tcPr>
          <w:p w14:paraId="746B135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10 000,0</w:t>
            </w:r>
          </w:p>
        </w:tc>
      </w:tr>
    </w:tbl>
    <w:p w14:paraId="71B9F642" w14:textId="77777777" w:rsidR="000152F5" w:rsidRPr="0035046F" w:rsidRDefault="000152F5" w:rsidP="000152F5">
      <w:pPr>
        <w:rPr>
          <w:rFonts w:ascii="Sylfaen" w:hAnsi="Sylfaen"/>
        </w:rPr>
      </w:pPr>
    </w:p>
    <w:p w14:paraId="0629396B" w14:textId="77777777" w:rsidR="000152F5" w:rsidRPr="0035046F" w:rsidRDefault="000152F5" w:rsidP="000152F5">
      <w:pPr>
        <w:rPr>
          <w:rFonts w:ascii="Sylfaen" w:hAnsi="Sylfaen"/>
        </w:rPr>
      </w:pPr>
    </w:p>
    <w:p w14:paraId="768C5FA9" w14:textId="77777777" w:rsidR="000152F5" w:rsidRPr="0035046F" w:rsidRDefault="000152F5" w:rsidP="000152F5">
      <w:pPr>
        <w:rPr>
          <w:rFonts w:ascii="Sylfaen" w:hAnsi="Sylfa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8"/>
        <w:gridCol w:w="742"/>
        <w:gridCol w:w="392"/>
        <w:gridCol w:w="865"/>
        <w:gridCol w:w="644"/>
        <w:gridCol w:w="181"/>
        <w:gridCol w:w="345"/>
        <w:gridCol w:w="576"/>
        <w:gridCol w:w="158"/>
        <w:gridCol w:w="341"/>
        <w:gridCol w:w="429"/>
        <w:gridCol w:w="255"/>
        <w:gridCol w:w="225"/>
        <w:gridCol w:w="609"/>
        <w:gridCol w:w="592"/>
        <w:gridCol w:w="142"/>
        <w:gridCol w:w="436"/>
        <w:gridCol w:w="498"/>
        <w:gridCol w:w="153"/>
        <w:gridCol w:w="406"/>
        <w:gridCol w:w="503"/>
        <w:gridCol w:w="500"/>
      </w:tblGrid>
      <w:tr w:rsidR="000152F5" w:rsidRPr="0035046F" w14:paraId="1E5A13C7" w14:textId="77777777" w:rsidTr="00BA58E6">
        <w:trPr>
          <w:trHeight w:val="260"/>
        </w:trPr>
        <w:tc>
          <w:tcPr>
            <w:tcW w:w="661" w:type="pct"/>
            <w:gridSpan w:val="2"/>
            <w:tcBorders>
              <w:top w:val="single" w:sz="4" w:space="0" w:color="000000"/>
              <w:left w:val="single" w:sz="4" w:space="0" w:color="000000"/>
              <w:bottom w:val="single" w:sz="4" w:space="0" w:color="000000"/>
              <w:right w:val="single" w:sz="4" w:space="0" w:color="000000"/>
            </w:tcBorders>
            <w:shd w:val="clear" w:color="auto" w:fill="5B9BD4"/>
          </w:tcPr>
          <w:p w14:paraId="023ED387"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Calibri" w:hAnsi="Sylfaen" w:cs="Calibri"/>
                <w:sz w:val="18"/>
                <w:szCs w:val="18"/>
              </w:rPr>
            </w:pPr>
            <w:r w:rsidRPr="0035046F">
              <w:rPr>
                <w:rFonts w:ascii="Sylfaen" w:eastAsia="Arial Unicode MS" w:hAnsi="Sylfaen" w:cs="Arial Unicode MS"/>
                <w:b/>
                <w:sz w:val="18"/>
                <w:szCs w:val="18"/>
              </w:rPr>
              <w:lastRenderedPageBreak/>
              <w:t>მიზანი</w:t>
            </w:r>
            <w:r w:rsidRPr="0035046F">
              <w:rPr>
                <w:rFonts w:ascii="Sylfaen" w:eastAsia="Calibri" w:hAnsi="Sylfaen" w:cs="Calibri"/>
                <w:b/>
                <w:sz w:val="18"/>
                <w:szCs w:val="18"/>
              </w:rPr>
              <w:t xml:space="preserve"> 2:</w:t>
            </w:r>
          </w:p>
        </w:tc>
        <w:tc>
          <w:tcPr>
            <w:tcW w:w="2065" w:type="pct"/>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F45A2B5" w14:textId="77777777" w:rsidR="000152F5" w:rsidRPr="0035046F" w:rsidRDefault="000152F5" w:rsidP="00393C11">
            <w:pPr>
              <w:rPr>
                <w:rFonts w:ascii="Sylfaen" w:hAnsi="Sylfaen"/>
                <w:b/>
                <w:sz w:val="18"/>
                <w:szCs w:val="18"/>
              </w:rPr>
            </w:pPr>
            <w:r w:rsidRPr="0035046F">
              <w:rPr>
                <w:rStyle w:val="Heading3Char"/>
                <w:rFonts w:ascii="Sylfaen" w:hAnsi="Sylfaen"/>
                <w:b/>
                <w:color w:val="auto"/>
              </w:rPr>
              <w:t>მუნიციპალიტეტის ეკონომიკური ზრდის ხელშეწყობა</w:t>
            </w:r>
          </w:p>
        </w:tc>
        <w:tc>
          <w:tcPr>
            <w:tcW w:w="1519" w:type="pct"/>
            <w:gridSpan w:val="7"/>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14:paraId="6D7FCA3A" w14:textId="77777777" w:rsidR="000152F5" w:rsidRPr="0035046F" w:rsidRDefault="000152F5" w:rsidP="00393C11">
            <w:pPr>
              <w:rPr>
                <w:rFonts w:ascii="Sylfaen" w:hAnsi="Sylfaen"/>
                <w:b/>
                <w:sz w:val="18"/>
                <w:szCs w:val="18"/>
              </w:rPr>
            </w:pPr>
            <w:r w:rsidRPr="0035046F">
              <w:rPr>
                <w:rFonts w:ascii="Sylfaen" w:hAnsi="Sylfaen"/>
                <w:b/>
                <w:sz w:val="18"/>
                <w:szCs w:val="18"/>
              </w:rPr>
              <w:t xml:space="preserve">მდგრადი განვითარების მიზნებთან (SGDs) კავშირი </w:t>
            </w:r>
          </w:p>
        </w:tc>
        <w:tc>
          <w:tcPr>
            <w:tcW w:w="755" w:type="pct"/>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A7E070F"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1:</w:t>
            </w:r>
            <w:r w:rsidRPr="0035046F">
              <w:rPr>
                <w:sz w:val="16"/>
                <w:szCs w:val="16"/>
              </w:rPr>
              <w:t> </w:t>
            </w:r>
            <w:r w:rsidRPr="0035046F">
              <w:rPr>
                <w:rFonts w:ascii="Sylfaen" w:hAnsi="Sylfaen" w:cs="Sylfaen"/>
                <w:sz w:val="16"/>
                <w:szCs w:val="16"/>
              </w:rPr>
              <w:t>სიღარიბის</w:t>
            </w:r>
            <w:r w:rsidRPr="0035046F">
              <w:rPr>
                <w:sz w:val="16"/>
                <w:szCs w:val="16"/>
              </w:rPr>
              <w:t xml:space="preserve"> </w:t>
            </w:r>
            <w:r w:rsidRPr="0035046F">
              <w:rPr>
                <w:rFonts w:ascii="Sylfaen" w:hAnsi="Sylfaen" w:cs="Sylfaen"/>
                <w:sz w:val="16"/>
                <w:szCs w:val="16"/>
              </w:rPr>
              <w:t>ყველა</w:t>
            </w:r>
            <w:r w:rsidRPr="0035046F">
              <w:rPr>
                <w:sz w:val="16"/>
                <w:szCs w:val="16"/>
              </w:rPr>
              <w:t xml:space="preserve"> </w:t>
            </w:r>
            <w:r w:rsidRPr="0035046F">
              <w:rPr>
                <w:rFonts w:ascii="Sylfaen" w:hAnsi="Sylfaen" w:cs="Sylfaen"/>
                <w:sz w:val="16"/>
                <w:szCs w:val="16"/>
              </w:rPr>
              <w:t>ფორმის</w:t>
            </w:r>
            <w:r w:rsidRPr="0035046F">
              <w:rPr>
                <w:sz w:val="16"/>
                <w:szCs w:val="16"/>
              </w:rPr>
              <w:t xml:space="preserve"> </w:t>
            </w:r>
            <w:r w:rsidRPr="0035046F">
              <w:rPr>
                <w:rFonts w:ascii="Sylfaen" w:hAnsi="Sylfaen" w:cs="Sylfaen"/>
                <w:sz w:val="16"/>
                <w:szCs w:val="16"/>
              </w:rPr>
              <w:t>აღმოფხვრა</w:t>
            </w:r>
            <w:r w:rsidRPr="0035046F">
              <w:rPr>
                <w:sz w:val="16"/>
                <w:szCs w:val="16"/>
              </w:rPr>
              <w:t>.</w:t>
            </w:r>
          </w:p>
          <w:p w14:paraId="2FE1AB2F"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2:</w:t>
            </w:r>
            <w:r w:rsidRPr="0035046F">
              <w:rPr>
                <w:sz w:val="16"/>
                <w:szCs w:val="16"/>
              </w:rPr>
              <w:t> </w:t>
            </w:r>
            <w:r w:rsidRPr="0035046F">
              <w:rPr>
                <w:rFonts w:ascii="Sylfaen" w:hAnsi="Sylfaen" w:cs="Sylfaen"/>
                <w:sz w:val="16"/>
                <w:szCs w:val="16"/>
              </w:rPr>
              <w:t>შიმშილის</w:t>
            </w:r>
            <w:r w:rsidRPr="0035046F">
              <w:rPr>
                <w:sz w:val="16"/>
                <w:szCs w:val="16"/>
              </w:rPr>
              <w:t xml:space="preserve"> </w:t>
            </w:r>
            <w:r w:rsidRPr="0035046F">
              <w:rPr>
                <w:rFonts w:ascii="Sylfaen" w:hAnsi="Sylfaen" w:cs="Sylfaen"/>
                <w:sz w:val="16"/>
                <w:szCs w:val="16"/>
              </w:rPr>
              <w:t>აღმოფხვრა</w:t>
            </w:r>
            <w:r w:rsidRPr="0035046F">
              <w:rPr>
                <w:sz w:val="16"/>
                <w:szCs w:val="16"/>
              </w:rPr>
              <w:t xml:space="preserve">, </w:t>
            </w:r>
            <w:r w:rsidRPr="0035046F">
              <w:rPr>
                <w:rFonts w:ascii="Sylfaen" w:hAnsi="Sylfaen" w:cs="Sylfaen"/>
                <w:sz w:val="16"/>
                <w:szCs w:val="16"/>
              </w:rPr>
              <w:t>სასურსათო</w:t>
            </w:r>
            <w:r w:rsidRPr="0035046F">
              <w:rPr>
                <w:sz w:val="16"/>
                <w:szCs w:val="16"/>
              </w:rPr>
              <w:t xml:space="preserve"> </w:t>
            </w:r>
            <w:r w:rsidRPr="0035046F">
              <w:rPr>
                <w:rFonts w:ascii="Sylfaen" w:hAnsi="Sylfaen" w:cs="Sylfaen"/>
                <w:sz w:val="16"/>
                <w:szCs w:val="16"/>
              </w:rPr>
              <w:t>უსაფრთხოებისა</w:t>
            </w:r>
            <w:r w:rsidRPr="0035046F">
              <w:rPr>
                <w:sz w:val="16"/>
                <w:szCs w:val="16"/>
              </w:rPr>
              <w:t>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გაუმჯობესებული</w:t>
            </w:r>
            <w:r w:rsidRPr="0035046F">
              <w:rPr>
                <w:sz w:val="16"/>
                <w:szCs w:val="16"/>
              </w:rPr>
              <w:t xml:space="preserve"> </w:t>
            </w:r>
            <w:r w:rsidRPr="0035046F">
              <w:rPr>
                <w:rFonts w:ascii="Sylfaen" w:hAnsi="Sylfaen" w:cs="Sylfaen"/>
                <w:sz w:val="16"/>
                <w:szCs w:val="16"/>
              </w:rPr>
              <w:t>კვების</w:t>
            </w:r>
            <w:r w:rsidRPr="0035046F">
              <w:rPr>
                <w:sz w:val="16"/>
                <w:szCs w:val="16"/>
              </w:rPr>
              <w:t xml:space="preserve"> </w:t>
            </w:r>
            <w:r w:rsidRPr="0035046F">
              <w:rPr>
                <w:rFonts w:ascii="Sylfaen" w:hAnsi="Sylfaen" w:cs="Sylfaen"/>
                <w:sz w:val="16"/>
                <w:szCs w:val="16"/>
              </w:rPr>
              <w:t>მიღწევა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სოფლის</w:t>
            </w:r>
            <w:r w:rsidRPr="0035046F">
              <w:rPr>
                <w:sz w:val="16"/>
                <w:szCs w:val="16"/>
              </w:rPr>
              <w:t xml:space="preserve"> </w:t>
            </w:r>
            <w:r w:rsidRPr="0035046F">
              <w:rPr>
                <w:rFonts w:ascii="Sylfaen" w:hAnsi="Sylfaen" w:cs="Sylfaen"/>
                <w:sz w:val="16"/>
                <w:szCs w:val="16"/>
              </w:rPr>
              <w:t>მეურნეობის</w:t>
            </w:r>
            <w:r w:rsidRPr="0035046F">
              <w:rPr>
                <w:sz w:val="16"/>
                <w:szCs w:val="16"/>
              </w:rPr>
              <w:t xml:space="preserve"> </w:t>
            </w:r>
            <w:r w:rsidRPr="0035046F">
              <w:rPr>
                <w:rFonts w:ascii="Sylfaen" w:hAnsi="Sylfaen" w:cs="Sylfaen"/>
                <w:sz w:val="16"/>
                <w:szCs w:val="16"/>
              </w:rPr>
              <w:t>ხელშეწყობა</w:t>
            </w:r>
            <w:r w:rsidRPr="0035046F">
              <w:rPr>
                <w:sz w:val="16"/>
                <w:szCs w:val="16"/>
              </w:rPr>
              <w:t>.</w:t>
            </w:r>
          </w:p>
          <w:p w14:paraId="7F70F0A7"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8:</w:t>
            </w:r>
            <w:r w:rsidRPr="0035046F">
              <w:rPr>
                <w:sz w:val="16"/>
                <w:szCs w:val="16"/>
              </w:rPr>
              <w:t> </w:t>
            </w:r>
            <w:r w:rsidRPr="0035046F">
              <w:rPr>
                <w:rFonts w:ascii="Sylfaen" w:hAnsi="Sylfaen" w:cs="Sylfaen"/>
                <w:sz w:val="16"/>
                <w:szCs w:val="16"/>
              </w:rPr>
              <w:t>სტაბილური</w:t>
            </w:r>
            <w:r w:rsidRPr="0035046F">
              <w:rPr>
                <w:sz w:val="16"/>
                <w:szCs w:val="16"/>
              </w:rPr>
              <w:t xml:space="preserve">, </w:t>
            </w:r>
            <w:r w:rsidRPr="0035046F">
              <w:rPr>
                <w:rFonts w:ascii="Sylfaen" w:hAnsi="Sylfaen" w:cs="Sylfaen"/>
                <w:sz w:val="16"/>
                <w:szCs w:val="16"/>
              </w:rPr>
              <w:t>ინკლუზიური</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ეკონომიკური</w:t>
            </w:r>
            <w:r w:rsidRPr="0035046F">
              <w:rPr>
                <w:sz w:val="16"/>
                <w:szCs w:val="16"/>
              </w:rPr>
              <w:t xml:space="preserve"> </w:t>
            </w:r>
            <w:r w:rsidRPr="0035046F">
              <w:rPr>
                <w:rFonts w:ascii="Sylfaen" w:hAnsi="Sylfaen" w:cs="Sylfaen"/>
                <w:sz w:val="16"/>
                <w:szCs w:val="16"/>
              </w:rPr>
              <w:t>ზრდის</w:t>
            </w:r>
            <w:r w:rsidRPr="0035046F">
              <w:rPr>
                <w:sz w:val="16"/>
                <w:szCs w:val="16"/>
              </w:rPr>
              <w:t xml:space="preserve"> </w:t>
            </w:r>
            <w:r w:rsidRPr="0035046F">
              <w:rPr>
                <w:rFonts w:ascii="Sylfaen" w:hAnsi="Sylfaen" w:cs="Sylfaen"/>
                <w:sz w:val="16"/>
                <w:szCs w:val="16"/>
              </w:rPr>
              <w:t>ხელშეწყობა</w:t>
            </w:r>
            <w:r w:rsidRPr="0035046F">
              <w:rPr>
                <w:sz w:val="16"/>
                <w:szCs w:val="16"/>
              </w:rPr>
              <w:t xml:space="preserve">, </w:t>
            </w:r>
            <w:r w:rsidRPr="0035046F">
              <w:rPr>
                <w:rFonts w:ascii="Sylfaen" w:hAnsi="Sylfaen" w:cs="Sylfaen"/>
                <w:sz w:val="16"/>
                <w:szCs w:val="16"/>
              </w:rPr>
              <w:t>სრული</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პროდუქტული</w:t>
            </w:r>
            <w:r w:rsidRPr="0035046F">
              <w:rPr>
                <w:sz w:val="16"/>
                <w:szCs w:val="16"/>
              </w:rPr>
              <w:t xml:space="preserve"> </w:t>
            </w:r>
            <w:r w:rsidRPr="0035046F">
              <w:rPr>
                <w:rFonts w:ascii="Sylfaen" w:hAnsi="Sylfaen" w:cs="Sylfaen"/>
                <w:sz w:val="16"/>
                <w:szCs w:val="16"/>
              </w:rPr>
              <w:t>დასაქმება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ღირსეული</w:t>
            </w:r>
            <w:r w:rsidRPr="0035046F">
              <w:rPr>
                <w:sz w:val="16"/>
                <w:szCs w:val="16"/>
              </w:rPr>
              <w:t xml:space="preserve"> </w:t>
            </w:r>
            <w:r w:rsidRPr="0035046F">
              <w:rPr>
                <w:rFonts w:ascii="Sylfaen" w:hAnsi="Sylfaen" w:cs="Sylfaen"/>
                <w:sz w:val="16"/>
                <w:szCs w:val="16"/>
              </w:rPr>
              <w:t>სამუშაო</w:t>
            </w:r>
            <w:r w:rsidRPr="0035046F">
              <w:rPr>
                <w:sz w:val="16"/>
                <w:szCs w:val="16"/>
              </w:rPr>
              <w:t xml:space="preserve"> </w:t>
            </w:r>
            <w:r w:rsidRPr="0035046F">
              <w:rPr>
                <w:rFonts w:ascii="Sylfaen" w:hAnsi="Sylfaen" w:cs="Sylfaen"/>
                <w:sz w:val="16"/>
                <w:szCs w:val="16"/>
              </w:rPr>
              <w:t>ყველასათვის</w:t>
            </w:r>
            <w:r w:rsidRPr="0035046F">
              <w:rPr>
                <w:sz w:val="16"/>
                <w:szCs w:val="16"/>
              </w:rPr>
              <w:t>.</w:t>
            </w:r>
          </w:p>
          <w:p w14:paraId="2ACD3AEB" w14:textId="77777777" w:rsidR="000152F5" w:rsidRPr="0035046F" w:rsidRDefault="000152F5" w:rsidP="00393C11">
            <w:pPr>
              <w:pStyle w:val="ql-align-justify"/>
              <w:spacing w:before="0" w:beforeAutospacing="0" w:after="0" w:afterAutospacing="0"/>
              <w:jc w:val="both"/>
              <w:rPr>
                <w:rFonts w:ascii="Sylfaen" w:hAnsi="Sylfaen"/>
                <w:b/>
                <w:sz w:val="18"/>
                <w:szCs w:val="18"/>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9:</w:t>
            </w:r>
            <w:r w:rsidRPr="0035046F">
              <w:rPr>
                <w:sz w:val="16"/>
                <w:szCs w:val="16"/>
              </w:rPr>
              <w:t>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ინფრასტრუქტურის</w:t>
            </w:r>
            <w:r w:rsidRPr="0035046F">
              <w:rPr>
                <w:sz w:val="16"/>
                <w:szCs w:val="16"/>
              </w:rPr>
              <w:t xml:space="preserve"> </w:t>
            </w:r>
            <w:r w:rsidRPr="0035046F">
              <w:rPr>
                <w:rFonts w:ascii="Sylfaen" w:hAnsi="Sylfaen" w:cs="Sylfaen"/>
                <w:sz w:val="16"/>
                <w:szCs w:val="16"/>
              </w:rPr>
              <w:t>შექმნა</w:t>
            </w:r>
            <w:r w:rsidRPr="0035046F">
              <w:rPr>
                <w:sz w:val="16"/>
                <w:szCs w:val="16"/>
              </w:rPr>
              <w:t xml:space="preserve">, </w:t>
            </w:r>
            <w:r w:rsidRPr="0035046F">
              <w:rPr>
                <w:rFonts w:ascii="Sylfaen" w:hAnsi="Sylfaen" w:cs="Sylfaen"/>
                <w:sz w:val="16"/>
                <w:szCs w:val="16"/>
              </w:rPr>
              <w:t>ინკლუზიური</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განვითარებული</w:t>
            </w:r>
            <w:r w:rsidRPr="0035046F">
              <w:rPr>
                <w:sz w:val="16"/>
                <w:szCs w:val="16"/>
              </w:rPr>
              <w:t xml:space="preserve"> </w:t>
            </w:r>
            <w:r w:rsidRPr="0035046F">
              <w:rPr>
                <w:rFonts w:ascii="Sylfaen" w:hAnsi="Sylfaen" w:cs="Sylfaen"/>
                <w:sz w:val="16"/>
                <w:szCs w:val="16"/>
              </w:rPr>
              <w:t>ინდუსტრიალიზაციისა</w:t>
            </w:r>
            <w:r w:rsidRPr="0035046F">
              <w:rPr>
                <w:sz w:val="16"/>
                <w:szCs w:val="16"/>
              </w:rPr>
              <w:t xml:space="preserve"> </w:t>
            </w:r>
            <w:r w:rsidRPr="0035046F">
              <w:rPr>
                <w:rFonts w:ascii="Sylfaen" w:hAnsi="Sylfaen" w:cs="Sylfaen"/>
                <w:sz w:val="16"/>
                <w:szCs w:val="16"/>
              </w:rPr>
              <w:t>და</w:t>
            </w:r>
            <w:r w:rsidRPr="0035046F">
              <w:rPr>
                <w:sz w:val="16"/>
                <w:szCs w:val="16"/>
              </w:rPr>
              <w:t> </w:t>
            </w:r>
            <w:r w:rsidRPr="0035046F">
              <w:rPr>
                <w:rFonts w:ascii="Sylfaen" w:hAnsi="Sylfaen" w:cs="Sylfaen"/>
                <w:sz w:val="16"/>
                <w:szCs w:val="16"/>
              </w:rPr>
              <w:t>ინოვაციების</w:t>
            </w:r>
            <w:r w:rsidRPr="0035046F">
              <w:rPr>
                <w:sz w:val="16"/>
                <w:szCs w:val="16"/>
              </w:rPr>
              <w:t xml:space="preserve"> </w:t>
            </w:r>
            <w:r w:rsidRPr="0035046F">
              <w:rPr>
                <w:rFonts w:ascii="Sylfaen" w:hAnsi="Sylfaen" w:cs="Sylfaen"/>
                <w:sz w:val="16"/>
                <w:szCs w:val="16"/>
              </w:rPr>
              <w:t>ხელშეწყობა</w:t>
            </w:r>
            <w:r w:rsidRPr="0035046F">
              <w:rPr>
                <w:sz w:val="16"/>
                <w:szCs w:val="16"/>
              </w:rPr>
              <w:t>.</w:t>
            </w:r>
          </w:p>
        </w:tc>
      </w:tr>
      <w:tr w:rsidR="000152F5" w:rsidRPr="0035046F" w14:paraId="611B08F1" w14:textId="77777777" w:rsidTr="00BA58E6">
        <w:trPr>
          <w:trHeight w:val="302"/>
        </w:trPr>
        <w:tc>
          <w:tcPr>
            <w:tcW w:w="661" w:type="pct"/>
            <w:gridSpan w:val="2"/>
            <w:vMerge w:val="restart"/>
            <w:tcBorders>
              <w:top w:val="single" w:sz="4" w:space="0" w:color="000000"/>
              <w:left w:val="single" w:sz="4" w:space="0" w:color="000000"/>
              <w:right w:val="single" w:sz="4" w:space="0" w:color="000000"/>
            </w:tcBorders>
            <w:shd w:val="clear" w:color="auto" w:fill="9CC2E4"/>
            <w:vAlign w:val="center"/>
          </w:tcPr>
          <w:p w14:paraId="00B57AEF" w14:textId="77777777" w:rsidR="000152F5" w:rsidRPr="0035046F" w:rsidRDefault="000152F5" w:rsidP="00393C11">
            <w:pPr>
              <w:widowControl w:val="0"/>
              <w:pBdr>
                <w:top w:val="nil"/>
                <w:left w:val="nil"/>
                <w:bottom w:val="nil"/>
                <w:right w:val="nil"/>
                <w:between w:val="nil"/>
              </w:pBdr>
              <w:spacing w:after="0" w:line="256" w:lineRule="auto"/>
              <w:ind w:left="108" w:right="-246"/>
              <w:rPr>
                <w:rFonts w:ascii="Sylfaen" w:eastAsia="Calibri" w:hAnsi="Sylfaen" w:cs="Calibri"/>
                <w:sz w:val="18"/>
                <w:szCs w:val="18"/>
              </w:rPr>
            </w:pPr>
            <w:r w:rsidRPr="0035046F">
              <w:rPr>
                <w:rFonts w:ascii="Sylfaen" w:eastAsia="Arial Unicode MS" w:hAnsi="Sylfaen" w:cs="Arial Unicode MS"/>
                <w:b/>
                <w:sz w:val="18"/>
                <w:szCs w:val="18"/>
              </w:rPr>
              <w:t>გავლენის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r w:rsidRPr="0035046F">
              <w:rPr>
                <w:rFonts w:ascii="Sylfaen" w:eastAsia="Calibri" w:hAnsi="Sylfaen" w:cs="Calibri"/>
                <w:b/>
                <w:sz w:val="18"/>
                <w:szCs w:val="18"/>
              </w:rPr>
              <w:t>2.1:</w:t>
            </w:r>
          </w:p>
          <w:p w14:paraId="4D39DACC"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Calibri" w:hAnsi="Sylfaen" w:cs="Calibri"/>
                <w:sz w:val="18"/>
                <w:szCs w:val="18"/>
              </w:rPr>
            </w:pPr>
          </w:p>
        </w:tc>
        <w:tc>
          <w:tcPr>
            <w:tcW w:w="1085" w:type="pct"/>
            <w:gridSpan w:val="4"/>
            <w:vMerge w:val="restart"/>
            <w:tcBorders>
              <w:top w:val="single" w:sz="4" w:space="0" w:color="000000"/>
              <w:left w:val="single" w:sz="4" w:space="0" w:color="000000"/>
              <w:right w:val="single" w:sz="4" w:space="0" w:color="000000"/>
            </w:tcBorders>
            <w:shd w:val="clear" w:color="auto" w:fill="DEEAF6"/>
            <w:vAlign w:val="center"/>
          </w:tcPr>
          <w:p w14:paraId="3F8B91E3" w14:textId="77777777" w:rsidR="000152F5" w:rsidRPr="0035046F" w:rsidRDefault="000152F5" w:rsidP="00393C11">
            <w:pPr>
              <w:widowControl w:val="0"/>
              <w:pBdr>
                <w:top w:val="nil"/>
                <w:left w:val="nil"/>
                <w:bottom w:val="nil"/>
                <w:right w:val="nil"/>
                <w:between w:val="nil"/>
              </w:pBdr>
              <w:spacing w:after="0" w:line="256" w:lineRule="auto"/>
              <w:ind w:left="53"/>
              <w:jc w:val="center"/>
              <w:rPr>
                <w:rFonts w:ascii="Sylfaen" w:eastAsia="Calibri" w:hAnsi="Sylfaen" w:cs="Calibri"/>
                <w:bCs/>
                <w:sz w:val="18"/>
                <w:szCs w:val="18"/>
              </w:rPr>
            </w:pPr>
            <w:r w:rsidRPr="0035046F">
              <w:rPr>
                <w:rFonts w:ascii="Sylfaen" w:eastAsia="Calibri" w:hAnsi="Sylfaen" w:cs="Calibri"/>
                <w:bCs/>
                <w:sz w:val="18"/>
                <w:szCs w:val="18"/>
              </w:rPr>
              <w:t>მუნიციპალიტეტში ბიზნეს სუბიეტების რაოდენობა</w:t>
            </w:r>
          </w:p>
        </w:tc>
        <w:tc>
          <w:tcPr>
            <w:tcW w:w="519" w:type="pct"/>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14:paraId="6868853C" w14:textId="77777777" w:rsidR="000152F5" w:rsidRPr="0035046F" w:rsidRDefault="000152F5" w:rsidP="00393C11">
            <w:pPr>
              <w:rPr>
                <w:rFonts w:ascii="Sylfaen" w:hAnsi="Sylfaen"/>
                <w:sz w:val="18"/>
                <w:szCs w:val="18"/>
              </w:rPr>
            </w:pPr>
          </w:p>
        </w:tc>
        <w:tc>
          <w:tcPr>
            <w:tcW w:w="462" w:type="pct"/>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0CCC2B7D"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1047" w:type="pct"/>
            <w:gridSpan w:val="4"/>
            <w:tcBorders>
              <w:top w:val="single" w:sz="4" w:space="0" w:color="000000"/>
              <w:left w:val="single" w:sz="4" w:space="0" w:color="000000"/>
              <w:bottom w:val="single" w:sz="4" w:space="0" w:color="000000"/>
              <w:right w:val="single" w:sz="4" w:space="0" w:color="000000"/>
            </w:tcBorders>
            <w:shd w:val="clear" w:color="auto" w:fill="9CC2E4"/>
          </w:tcPr>
          <w:p w14:paraId="0FAD01FA" w14:textId="77777777" w:rsidR="000152F5" w:rsidRPr="0035046F" w:rsidRDefault="000152F5" w:rsidP="00393C11">
            <w:pPr>
              <w:widowControl w:val="0"/>
              <w:pBdr>
                <w:top w:val="nil"/>
                <w:left w:val="nil"/>
                <w:bottom w:val="nil"/>
                <w:right w:val="nil"/>
                <w:between w:val="nil"/>
              </w:pBdr>
              <w:spacing w:after="0" w:line="256"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26" w:type="pct"/>
            <w:gridSpan w:val="7"/>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7B3183B2" w14:textId="77777777" w:rsidR="000152F5" w:rsidRPr="0035046F" w:rsidRDefault="000152F5" w:rsidP="00393C11">
            <w:pPr>
              <w:widowControl w:val="0"/>
              <w:pBdr>
                <w:top w:val="nil"/>
                <w:left w:val="nil"/>
                <w:bottom w:val="nil"/>
                <w:right w:val="nil"/>
                <w:between w:val="nil"/>
              </w:pBdr>
              <w:spacing w:after="0" w:line="256" w:lineRule="auto"/>
              <w:ind w:left="1" w:right="50"/>
              <w:rPr>
                <w:rFonts w:ascii="Sylfaen" w:hAnsi="Sylfaen"/>
                <w:b/>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r w:rsidRPr="0035046F">
              <w:rPr>
                <w:rFonts w:ascii="Sylfaen" w:eastAsia="Calibri" w:hAnsi="Sylfaen" w:cs="Calibri"/>
                <w:b/>
                <w:sz w:val="18"/>
                <w:szCs w:val="18"/>
              </w:rPr>
              <w:t xml:space="preserve"> </w:t>
            </w:r>
          </w:p>
          <w:p w14:paraId="3596467D" w14:textId="77777777" w:rsidR="000152F5" w:rsidRPr="0035046F" w:rsidRDefault="000152F5" w:rsidP="00393C11">
            <w:pPr>
              <w:widowControl w:val="0"/>
              <w:pBdr>
                <w:top w:val="nil"/>
                <w:left w:val="nil"/>
                <w:bottom w:val="nil"/>
                <w:right w:val="nil"/>
                <w:between w:val="nil"/>
              </w:pBdr>
              <w:spacing w:after="0" w:line="256" w:lineRule="auto"/>
              <w:ind w:right="50"/>
              <w:rPr>
                <w:rFonts w:ascii="Sylfaen" w:eastAsia="Calibri" w:hAnsi="Sylfaen" w:cs="Calibri"/>
                <w:sz w:val="18"/>
                <w:szCs w:val="18"/>
              </w:rPr>
            </w:pPr>
          </w:p>
        </w:tc>
      </w:tr>
      <w:tr w:rsidR="000152F5" w:rsidRPr="0035046F" w14:paraId="6AE65882" w14:textId="77777777" w:rsidTr="00BA58E6">
        <w:trPr>
          <w:trHeight w:val="330"/>
        </w:trPr>
        <w:tc>
          <w:tcPr>
            <w:tcW w:w="661" w:type="pct"/>
            <w:gridSpan w:val="2"/>
            <w:vMerge/>
            <w:tcBorders>
              <w:left w:val="single" w:sz="4" w:space="0" w:color="000000"/>
              <w:right w:val="single" w:sz="4" w:space="0" w:color="000000"/>
            </w:tcBorders>
            <w:shd w:val="clear" w:color="auto" w:fill="9CC2E4"/>
            <w:vAlign w:val="center"/>
          </w:tcPr>
          <w:p w14:paraId="6532F61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right w:val="single" w:sz="4" w:space="0" w:color="000000"/>
            </w:tcBorders>
            <w:shd w:val="clear" w:color="auto" w:fill="DEEAF6"/>
            <w:vAlign w:val="center"/>
          </w:tcPr>
          <w:p w14:paraId="6F17C9D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9" w:type="pct"/>
            <w:gridSpan w:val="2"/>
            <w:vMerge/>
            <w:tcBorders>
              <w:top w:val="single" w:sz="4" w:space="0" w:color="000000"/>
              <w:left w:val="single" w:sz="4" w:space="0" w:color="000000"/>
              <w:bottom w:val="single" w:sz="4" w:space="0" w:color="000000"/>
              <w:right w:val="single" w:sz="4" w:space="0" w:color="000000"/>
            </w:tcBorders>
            <w:shd w:val="clear" w:color="auto" w:fill="9CC2E4"/>
          </w:tcPr>
          <w:p w14:paraId="7EA61B4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62" w:type="pct"/>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4570A5F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76" w:type="pct"/>
            <w:gridSpan w:val="3"/>
            <w:tcBorders>
              <w:top w:val="single" w:sz="4" w:space="0" w:color="000000"/>
              <w:left w:val="single" w:sz="4" w:space="0" w:color="000000"/>
              <w:bottom w:val="single" w:sz="4" w:space="0" w:color="000000"/>
              <w:right w:val="single" w:sz="4" w:space="0" w:color="000000"/>
            </w:tcBorders>
            <w:shd w:val="clear" w:color="auto" w:fill="9CC2E4"/>
          </w:tcPr>
          <w:p w14:paraId="0D9CD439" w14:textId="77777777" w:rsidR="000152F5" w:rsidRPr="0035046F" w:rsidRDefault="000152F5" w:rsidP="00393C11">
            <w:pPr>
              <w:widowControl w:val="0"/>
              <w:pBdr>
                <w:top w:val="nil"/>
                <w:left w:val="nil"/>
                <w:bottom w:val="nil"/>
                <w:right w:val="nil"/>
                <w:between w:val="nil"/>
              </w:pBdr>
              <w:spacing w:after="0" w:line="230"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71" w:type="pct"/>
            <w:tcBorders>
              <w:top w:val="single" w:sz="4" w:space="0" w:color="000000"/>
              <w:left w:val="single" w:sz="4" w:space="0" w:color="000000"/>
              <w:bottom w:val="single" w:sz="4" w:space="0" w:color="000000"/>
              <w:right w:val="single" w:sz="4" w:space="0" w:color="000000"/>
            </w:tcBorders>
            <w:shd w:val="clear" w:color="auto" w:fill="9CC2E4"/>
          </w:tcPr>
          <w:p w14:paraId="5486451B" w14:textId="77777777" w:rsidR="000152F5" w:rsidRPr="0035046F" w:rsidRDefault="000152F5" w:rsidP="00393C11">
            <w:pPr>
              <w:widowControl w:val="0"/>
              <w:pBdr>
                <w:top w:val="nil"/>
                <w:left w:val="nil"/>
                <w:bottom w:val="nil"/>
                <w:right w:val="nil"/>
                <w:between w:val="nil"/>
              </w:pBdr>
              <w:spacing w:after="0" w:line="245"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26" w:type="pct"/>
            <w:gridSpan w:val="7"/>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3E15F1B4"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5E980B3F" w14:textId="77777777" w:rsidTr="00BA58E6">
        <w:trPr>
          <w:trHeight w:val="170"/>
        </w:trPr>
        <w:tc>
          <w:tcPr>
            <w:tcW w:w="661" w:type="pct"/>
            <w:gridSpan w:val="2"/>
            <w:vMerge/>
            <w:tcBorders>
              <w:left w:val="single" w:sz="4" w:space="0" w:color="000000"/>
              <w:right w:val="single" w:sz="4" w:space="0" w:color="000000"/>
            </w:tcBorders>
            <w:shd w:val="clear" w:color="auto" w:fill="9CC2E4"/>
            <w:vAlign w:val="center"/>
          </w:tcPr>
          <w:p w14:paraId="21DE766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right w:val="single" w:sz="4" w:space="0" w:color="000000"/>
            </w:tcBorders>
            <w:shd w:val="clear" w:color="auto" w:fill="DEEAF6"/>
            <w:vAlign w:val="center"/>
          </w:tcPr>
          <w:p w14:paraId="6E720F8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9CC2E4"/>
          </w:tcPr>
          <w:p w14:paraId="28CACFBD"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462"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07905EE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76"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48958435"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71"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2AFDB940"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26" w:type="pct"/>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14:paraId="62B8977A"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0152F5" w:rsidRPr="0035046F" w14:paraId="5C855A62" w14:textId="77777777" w:rsidTr="00BA58E6">
        <w:trPr>
          <w:trHeight w:val="170"/>
        </w:trPr>
        <w:tc>
          <w:tcPr>
            <w:tcW w:w="661" w:type="pct"/>
            <w:gridSpan w:val="2"/>
            <w:vMerge/>
            <w:tcBorders>
              <w:left w:val="single" w:sz="4" w:space="0" w:color="000000"/>
              <w:bottom w:val="single" w:sz="4" w:space="0" w:color="000000"/>
              <w:right w:val="single" w:sz="4" w:space="0" w:color="000000"/>
            </w:tcBorders>
            <w:shd w:val="clear" w:color="auto" w:fill="9CC2E4"/>
            <w:vAlign w:val="center"/>
          </w:tcPr>
          <w:p w14:paraId="09F4474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bottom w:val="single" w:sz="4" w:space="0" w:color="000000"/>
              <w:right w:val="single" w:sz="4" w:space="0" w:color="000000"/>
            </w:tcBorders>
            <w:shd w:val="clear" w:color="auto" w:fill="DEEAF6"/>
            <w:vAlign w:val="center"/>
          </w:tcPr>
          <w:p w14:paraId="7B5E5A8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9CC2E4"/>
          </w:tcPr>
          <w:p w14:paraId="6DC31B85"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Arial Unicode MS" w:hAnsi="Sylfaen" w:cs="Arial Unicode MS"/>
                <w:b/>
                <w:sz w:val="18"/>
                <w:szCs w:val="18"/>
              </w:rPr>
            </w:pPr>
            <w:r w:rsidRPr="0035046F">
              <w:rPr>
                <w:rFonts w:ascii="Sylfaen" w:eastAsia="Arial Unicode MS" w:hAnsi="Sylfaen" w:cs="Arial Unicode MS"/>
                <w:b/>
                <w:sz w:val="18"/>
                <w:szCs w:val="18"/>
              </w:rPr>
              <w:t>მაჩვენებელი</w:t>
            </w:r>
          </w:p>
        </w:tc>
        <w:tc>
          <w:tcPr>
            <w:tcW w:w="462" w:type="pct"/>
            <w:gridSpan w:val="3"/>
            <w:tcBorders>
              <w:top w:val="single" w:sz="4" w:space="0" w:color="000000"/>
              <w:left w:val="single" w:sz="4" w:space="0" w:color="000000"/>
              <w:bottom w:val="single" w:sz="4" w:space="0" w:color="000000"/>
              <w:right w:val="single" w:sz="4" w:space="0" w:color="000000"/>
            </w:tcBorders>
            <w:shd w:val="clear" w:color="auto" w:fill="DEEAF6"/>
          </w:tcPr>
          <w:p w14:paraId="7103A58A"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p>
          <w:p w14:paraId="33F29273"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9957სუბიექტი</w:t>
            </w:r>
          </w:p>
        </w:tc>
        <w:tc>
          <w:tcPr>
            <w:tcW w:w="576" w:type="pct"/>
            <w:gridSpan w:val="3"/>
            <w:tcBorders>
              <w:top w:val="single" w:sz="4" w:space="0" w:color="000000"/>
              <w:left w:val="single" w:sz="4" w:space="0" w:color="000000"/>
              <w:bottom w:val="single" w:sz="4" w:space="0" w:color="000000"/>
              <w:right w:val="single" w:sz="4" w:space="0" w:color="000000"/>
            </w:tcBorders>
            <w:shd w:val="clear" w:color="auto" w:fill="DEEAF6"/>
          </w:tcPr>
          <w:p w14:paraId="7BE90E3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b/>
                <w:sz w:val="18"/>
                <w:szCs w:val="18"/>
              </w:rPr>
            </w:pPr>
            <w:r w:rsidRPr="0035046F">
              <w:rPr>
                <w:rFonts w:ascii="Sylfaen" w:hAnsi="Sylfaen"/>
                <w:b/>
                <w:sz w:val="18"/>
                <w:szCs w:val="18"/>
              </w:rPr>
              <w:t>გაიზრდება 2%</w:t>
            </w:r>
          </w:p>
        </w:tc>
        <w:tc>
          <w:tcPr>
            <w:tcW w:w="471" w:type="pct"/>
            <w:tcBorders>
              <w:top w:val="single" w:sz="4" w:space="0" w:color="000000"/>
              <w:left w:val="single" w:sz="4" w:space="0" w:color="000000"/>
              <w:bottom w:val="single" w:sz="4" w:space="0" w:color="000000"/>
              <w:right w:val="single" w:sz="4" w:space="0" w:color="000000"/>
            </w:tcBorders>
            <w:shd w:val="clear" w:color="auto" w:fill="DEEAF6"/>
          </w:tcPr>
          <w:p w14:paraId="36D3E013"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გაიზრდება 4%</w:t>
            </w:r>
          </w:p>
        </w:tc>
        <w:tc>
          <w:tcPr>
            <w:tcW w:w="1226" w:type="pct"/>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14:paraId="79480F71"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r w:rsidRPr="0035046F">
              <w:rPr>
                <w:rFonts w:ascii="Sylfaen" w:hAnsi="Sylfaen"/>
                <w:bCs/>
                <w:sz w:val="18"/>
                <w:szCs w:val="18"/>
              </w:rPr>
              <w:t>გურჯაანის მუნიციპალიტეტი</w:t>
            </w:r>
          </w:p>
        </w:tc>
      </w:tr>
      <w:tr w:rsidR="000152F5" w:rsidRPr="0035046F" w14:paraId="23020E6E" w14:textId="77777777" w:rsidTr="00BA58E6">
        <w:trPr>
          <w:trHeight w:val="280"/>
        </w:trPr>
        <w:tc>
          <w:tcPr>
            <w:tcW w:w="661" w:type="pct"/>
            <w:gridSpan w:val="2"/>
            <w:tcBorders>
              <w:right w:val="single" w:sz="4" w:space="0" w:color="000000"/>
            </w:tcBorders>
            <w:shd w:val="clear" w:color="auto" w:fill="C5E0B3" w:themeFill="accent6" w:themeFillTint="66"/>
          </w:tcPr>
          <w:p w14:paraId="02E95705"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2.1:</w:t>
            </w:r>
          </w:p>
          <w:p w14:paraId="4CBC0021"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5DDD5C" w14:textId="77777777" w:rsidR="000152F5" w:rsidRPr="0035046F" w:rsidRDefault="000152F5" w:rsidP="00393C11">
            <w:pPr>
              <w:widowControl w:val="0"/>
              <w:pBdr>
                <w:top w:val="nil"/>
                <w:left w:val="nil"/>
                <w:bottom w:val="nil"/>
                <w:right w:val="nil"/>
                <w:between w:val="nil"/>
              </w:pBdr>
              <w:spacing w:after="0" w:line="273" w:lineRule="auto"/>
              <w:rPr>
                <w:rFonts w:ascii="Sylfaen" w:hAnsi="Sylfaen"/>
                <w:b/>
                <w:sz w:val="18"/>
                <w:szCs w:val="18"/>
              </w:rPr>
            </w:pPr>
            <w:r w:rsidRPr="0035046F">
              <w:rPr>
                <w:rFonts w:ascii="Sylfaen" w:hAnsi="Sylfaen"/>
                <w:b/>
                <w:sz w:val="18"/>
                <w:szCs w:val="18"/>
              </w:rPr>
              <w:t xml:space="preserve">ტურისტული ინფრასტრუქტურის გაუმჯობესება და ტურისტული რესურსების პოპულარიზაცია;  </w:t>
            </w:r>
          </w:p>
        </w:tc>
      </w:tr>
      <w:tr w:rsidR="000152F5" w:rsidRPr="0035046F" w14:paraId="616D40D6"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20F05D0B"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lastRenderedPageBreak/>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2.1.1: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402E229F"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sz w:val="18"/>
                <w:szCs w:val="18"/>
              </w:rPr>
            </w:pPr>
            <w:r w:rsidRPr="0035046F">
              <w:rPr>
                <w:rFonts w:ascii="Sylfaen" w:hAnsi="Sylfaen"/>
                <w:sz w:val="18"/>
                <w:szCs w:val="18"/>
              </w:rPr>
              <w:lastRenderedPageBreak/>
              <w:t xml:space="preserve">მუნიციპალიტეტის </w:t>
            </w:r>
            <w:r w:rsidRPr="0035046F">
              <w:rPr>
                <w:rFonts w:ascii="Sylfaen" w:hAnsi="Sylfaen"/>
                <w:sz w:val="18"/>
                <w:szCs w:val="18"/>
              </w:rPr>
              <w:lastRenderedPageBreak/>
              <w:t>ბიუჯეტში ტურისტული მიმართულებით გამოყოფილი თანხების რაოდენობა</w:t>
            </w:r>
          </w:p>
        </w:tc>
        <w:tc>
          <w:tcPr>
            <w:tcW w:w="562"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4F30D5F" w14:textId="77777777" w:rsidR="000152F5" w:rsidRPr="0035046F" w:rsidRDefault="000152F5" w:rsidP="00393C11">
            <w:pPr>
              <w:ind w:left="137"/>
              <w:rPr>
                <w:rFonts w:ascii="Sylfaen" w:hAnsi="Sylfaen"/>
                <w:sz w:val="18"/>
                <w:szCs w:val="18"/>
              </w:rPr>
            </w:pPr>
          </w:p>
        </w:tc>
        <w:tc>
          <w:tcPr>
            <w:tcW w:w="565"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B54C6A9"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w:t>
            </w:r>
            <w:r w:rsidRPr="0035046F">
              <w:rPr>
                <w:rFonts w:ascii="Sylfaen" w:eastAsia="Arial Unicode MS" w:hAnsi="Sylfaen" w:cs="Arial Unicode MS"/>
                <w:b/>
                <w:sz w:val="18"/>
                <w:szCs w:val="18"/>
              </w:rPr>
              <w:lastRenderedPageBreak/>
              <w:t>ო</w:t>
            </w:r>
          </w:p>
        </w:tc>
        <w:tc>
          <w:tcPr>
            <w:tcW w:w="936"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E56105F"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lastRenderedPageBreak/>
              <w:t>სამიზნე</w:t>
            </w:r>
          </w:p>
        </w:tc>
        <w:tc>
          <w:tcPr>
            <w:tcW w:w="1219"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06BED13A"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739F6A71" w14:textId="77777777" w:rsidTr="00BA58E6">
        <w:trPr>
          <w:trHeight w:val="284"/>
        </w:trPr>
        <w:tc>
          <w:tcPr>
            <w:tcW w:w="661" w:type="pct"/>
            <w:gridSpan w:val="2"/>
            <w:vMerge/>
            <w:tcBorders>
              <w:right w:val="single" w:sz="4" w:space="0" w:color="000000"/>
            </w:tcBorders>
            <w:shd w:val="clear" w:color="auto" w:fill="C5E0B3" w:themeFill="accent6" w:themeFillTint="66"/>
          </w:tcPr>
          <w:p w14:paraId="375D365F"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DFBB22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0BEF561F"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5"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7C79AB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F86FB7A"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86A5C8D"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19" w:type="pct"/>
            <w:gridSpan w:val="6"/>
            <w:vMerge/>
            <w:tcBorders>
              <w:left w:val="single" w:sz="4" w:space="0" w:color="000000"/>
              <w:bottom w:val="single" w:sz="4" w:space="0" w:color="000000"/>
              <w:right w:val="single" w:sz="4" w:space="0" w:color="000000"/>
            </w:tcBorders>
            <w:shd w:val="clear" w:color="auto" w:fill="C5E0B3" w:themeFill="accent6" w:themeFillTint="66"/>
          </w:tcPr>
          <w:p w14:paraId="636D4FE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1AEBE69C" w14:textId="77777777" w:rsidTr="00BA58E6">
        <w:trPr>
          <w:trHeight w:val="302"/>
        </w:trPr>
        <w:tc>
          <w:tcPr>
            <w:tcW w:w="661" w:type="pct"/>
            <w:gridSpan w:val="2"/>
            <w:vMerge/>
            <w:tcBorders>
              <w:right w:val="single" w:sz="4" w:space="0" w:color="000000"/>
            </w:tcBorders>
            <w:shd w:val="clear" w:color="auto" w:fill="C5E0B3" w:themeFill="accent6" w:themeFillTint="66"/>
          </w:tcPr>
          <w:p w14:paraId="45C37839"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6E7F04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3AF8EDBE"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7AC55CE0"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0088E8D4"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1F58AC6A"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19"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27DB161C"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sz w:val="18"/>
                <w:szCs w:val="18"/>
              </w:rPr>
            </w:pPr>
            <w:r w:rsidRPr="0035046F">
              <w:rPr>
                <w:rFonts w:ascii="Sylfaen" w:hAnsi="Sylfaen"/>
                <w:sz w:val="18"/>
                <w:szCs w:val="18"/>
              </w:rPr>
              <w:t>გურჯაანის მუნიციპალიტეტი</w:t>
            </w:r>
          </w:p>
        </w:tc>
      </w:tr>
      <w:tr w:rsidR="000152F5" w:rsidRPr="0035046F" w14:paraId="09B7964B" w14:textId="77777777" w:rsidTr="00BA58E6">
        <w:trPr>
          <w:trHeight w:val="352"/>
        </w:trPr>
        <w:tc>
          <w:tcPr>
            <w:tcW w:w="661" w:type="pct"/>
            <w:gridSpan w:val="2"/>
            <w:vMerge/>
            <w:tcBorders>
              <w:right w:val="single" w:sz="4" w:space="0" w:color="000000"/>
            </w:tcBorders>
            <w:shd w:val="clear" w:color="auto" w:fill="C5E0B3" w:themeFill="accent6" w:themeFillTint="66"/>
          </w:tcPr>
          <w:p w14:paraId="66FAB3DE"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AD32EE4"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52BABDE3"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tcPr>
          <w:p w14:paraId="61139E3B"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266500,0</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tcPr>
          <w:p w14:paraId="48AA256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გაიზრდება 10%</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tcPr>
          <w:p w14:paraId="426AF1A9"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გაიზრდება 20%</w:t>
            </w:r>
          </w:p>
        </w:tc>
        <w:tc>
          <w:tcPr>
            <w:tcW w:w="1219"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1BC5AE2C"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sz w:val="18"/>
                <w:szCs w:val="18"/>
              </w:rPr>
            </w:pPr>
          </w:p>
        </w:tc>
      </w:tr>
      <w:tr w:rsidR="000152F5" w:rsidRPr="0035046F" w14:paraId="40D8A788" w14:textId="77777777" w:rsidTr="00BA58E6">
        <w:trPr>
          <w:trHeight w:val="584"/>
        </w:trPr>
        <w:tc>
          <w:tcPr>
            <w:tcW w:w="661" w:type="pct"/>
            <w:gridSpan w:val="2"/>
            <w:vMerge w:val="restart"/>
            <w:tcBorders>
              <w:right w:val="single" w:sz="4" w:space="0" w:color="000000"/>
            </w:tcBorders>
            <w:shd w:val="clear" w:color="auto" w:fill="auto"/>
            <w:vAlign w:val="center"/>
          </w:tcPr>
          <w:p w14:paraId="630D799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16FE4E21"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35080B4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3"/>
            <w:vMerge w:val="restart"/>
            <w:tcBorders>
              <w:top w:val="single" w:sz="4" w:space="0" w:color="000000"/>
              <w:left w:val="single" w:sz="4" w:space="0" w:color="000000"/>
              <w:right w:val="single" w:sz="4" w:space="0" w:color="000000"/>
            </w:tcBorders>
            <w:shd w:val="clear" w:color="auto" w:fill="auto"/>
            <w:vAlign w:val="center"/>
          </w:tcPr>
          <w:p w14:paraId="10A55A9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32921F3D"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371" w:type="pct"/>
            <w:vMerge w:val="restart"/>
            <w:tcBorders>
              <w:top w:val="single" w:sz="4" w:space="0" w:color="000000"/>
              <w:left w:val="single" w:sz="4" w:space="0" w:color="000000"/>
              <w:right w:val="single" w:sz="4" w:space="0" w:color="000000"/>
            </w:tcBorders>
            <w:shd w:val="clear" w:color="auto" w:fill="auto"/>
            <w:vAlign w:val="center"/>
          </w:tcPr>
          <w:p w14:paraId="2AC537B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479" w:type="pct"/>
            <w:gridSpan w:val="2"/>
            <w:vMerge w:val="restart"/>
            <w:tcBorders>
              <w:top w:val="single" w:sz="4" w:space="0" w:color="000000"/>
              <w:left w:val="single" w:sz="4" w:space="0" w:color="000000"/>
              <w:right w:val="single" w:sz="4" w:space="0" w:color="000000"/>
            </w:tcBorders>
            <w:shd w:val="clear" w:color="auto" w:fill="auto"/>
            <w:vAlign w:val="center"/>
          </w:tcPr>
          <w:p w14:paraId="6AF6FEB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1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964B6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3D70A54C" w14:textId="77777777" w:rsidTr="00BA58E6">
        <w:trPr>
          <w:trHeight w:val="551"/>
        </w:trPr>
        <w:tc>
          <w:tcPr>
            <w:tcW w:w="661" w:type="pct"/>
            <w:gridSpan w:val="2"/>
            <w:vMerge/>
            <w:tcBorders>
              <w:right w:val="single" w:sz="4" w:space="0" w:color="000000"/>
            </w:tcBorders>
            <w:shd w:val="clear" w:color="auto" w:fill="auto"/>
            <w:vAlign w:val="center"/>
          </w:tcPr>
          <w:p w14:paraId="529FEDD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5C73237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48259E4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right w:val="single" w:sz="4" w:space="0" w:color="000000"/>
            </w:tcBorders>
            <w:shd w:val="clear" w:color="auto" w:fill="auto"/>
            <w:vAlign w:val="center"/>
          </w:tcPr>
          <w:p w14:paraId="6636974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5757996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right w:val="single" w:sz="4" w:space="0" w:color="000000"/>
            </w:tcBorders>
            <w:shd w:val="clear" w:color="auto" w:fill="auto"/>
            <w:vAlign w:val="center"/>
          </w:tcPr>
          <w:p w14:paraId="56A4C6E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right w:val="single" w:sz="4" w:space="0" w:color="000000"/>
            </w:tcBorders>
            <w:shd w:val="clear" w:color="auto" w:fill="auto"/>
            <w:vAlign w:val="center"/>
          </w:tcPr>
          <w:p w14:paraId="0A6E8400"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CABAC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186D63A1"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3793D57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3736E2B4" w14:textId="77777777" w:rsidTr="00BA58E6">
        <w:trPr>
          <w:trHeight w:val="551"/>
        </w:trPr>
        <w:tc>
          <w:tcPr>
            <w:tcW w:w="661" w:type="pct"/>
            <w:gridSpan w:val="2"/>
            <w:vMerge/>
            <w:tcBorders>
              <w:right w:val="single" w:sz="4" w:space="0" w:color="000000"/>
            </w:tcBorders>
            <w:shd w:val="clear" w:color="auto" w:fill="auto"/>
            <w:vAlign w:val="center"/>
          </w:tcPr>
          <w:p w14:paraId="25822C8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0DF206D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18FC2B0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bottom w:val="single" w:sz="4" w:space="0" w:color="000000"/>
              <w:right w:val="single" w:sz="4" w:space="0" w:color="000000"/>
            </w:tcBorders>
            <w:shd w:val="clear" w:color="auto" w:fill="auto"/>
            <w:vAlign w:val="center"/>
          </w:tcPr>
          <w:p w14:paraId="1D0AD69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43D69FF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bottom w:val="single" w:sz="4" w:space="0" w:color="000000"/>
              <w:right w:val="single" w:sz="4" w:space="0" w:color="000000"/>
            </w:tcBorders>
            <w:shd w:val="clear" w:color="auto" w:fill="auto"/>
            <w:vAlign w:val="center"/>
          </w:tcPr>
          <w:p w14:paraId="1BC49DE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bottom w:val="single" w:sz="4" w:space="0" w:color="000000"/>
              <w:right w:val="single" w:sz="4" w:space="0" w:color="000000"/>
            </w:tcBorders>
            <w:shd w:val="clear" w:color="auto" w:fill="auto"/>
            <w:vAlign w:val="center"/>
          </w:tcPr>
          <w:p w14:paraId="60EA7D7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BE9D7"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6AC0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16218678"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1F3076D9"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214C20BA"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0090346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19484DE2" w14:textId="77777777" w:rsidTr="00BA58E6">
        <w:trPr>
          <w:trHeight w:val="551"/>
        </w:trPr>
        <w:tc>
          <w:tcPr>
            <w:tcW w:w="236" w:type="pct"/>
            <w:tcBorders>
              <w:right w:val="single" w:sz="4" w:space="0" w:color="000000"/>
            </w:tcBorders>
            <w:shd w:val="clear" w:color="auto" w:fill="auto"/>
            <w:vAlign w:val="center"/>
          </w:tcPr>
          <w:p w14:paraId="4FA3EF54"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2.1.1.</w:t>
            </w:r>
          </w:p>
        </w:tc>
        <w:tc>
          <w:tcPr>
            <w:tcW w:w="425" w:type="pct"/>
            <w:tcBorders>
              <w:right w:val="single" w:sz="4" w:space="0" w:color="000000"/>
            </w:tcBorders>
            <w:shd w:val="clear" w:color="auto" w:fill="auto"/>
            <w:vAlign w:val="center"/>
          </w:tcPr>
          <w:p w14:paraId="5F2149F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hAnsi="Sylfaen"/>
                <w:sz w:val="18"/>
                <w:szCs w:val="18"/>
              </w:rPr>
              <w:t>ტურისტული რესურსების პოპულარიზაცია;</w:t>
            </w:r>
          </w:p>
        </w:tc>
        <w:tc>
          <w:tcPr>
            <w:tcW w:w="258" w:type="pct"/>
            <w:tcBorders>
              <w:left w:val="single" w:sz="4" w:space="0" w:color="000000"/>
              <w:bottom w:val="single" w:sz="4" w:space="0" w:color="000000"/>
              <w:right w:val="single" w:sz="4" w:space="0" w:color="000000"/>
            </w:tcBorders>
            <w:shd w:val="clear" w:color="auto" w:fill="auto"/>
            <w:vAlign w:val="center"/>
          </w:tcPr>
          <w:p w14:paraId="1B1EC05A"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2.1.1.1.</w:t>
            </w:r>
          </w:p>
        </w:tc>
        <w:tc>
          <w:tcPr>
            <w:tcW w:w="450" w:type="pct"/>
            <w:tcBorders>
              <w:left w:val="single" w:sz="4" w:space="0" w:color="000000"/>
              <w:bottom w:val="single" w:sz="4" w:space="0" w:color="000000"/>
              <w:right w:val="single" w:sz="4" w:space="0" w:color="000000"/>
            </w:tcBorders>
            <w:shd w:val="clear" w:color="auto" w:fill="auto"/>
            <w:vAlign w:val="center"/>
          </w:tcPr>
          <w:p w14:paraId="05C604B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ტურისტუკლი პროდუქტების რაიოდენობა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18AF363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3"/>
            <w:tcBorders>
              <w:left w:val="single" w:sz="4" w:space="0" w:color="000000"/>
              <w:bottom w:val="single" w:sz="4" w:space="0" w:color="000000"/>
              <w:right w:val="single" w:sz="4" w:space="0" w:color="000000"/>
            </w:tcBorders>
            <w:shd w:val="clear" w:color="auto" w:fill="auto"/>
            <w:vAlign w:val="center"/>
          </w:tcPr>
          <w:p w14:paraId="14BFF17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229F240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DMO</w:t>
            </w:r>
          </w:p>
        </w:tc>
        <w:tc>
          <w:tcPr>
            <w:tcW w:w="371" w:type="pct"/>
            <w:tcBorders>
              <w:left w:val="single" w:sz="4" w:space="0" w:color="000000"/>
              <w:bottom w:val="single" w:sz="4" w:space="0" w:color="000000"/>
              <w:right w:val="single" w:sz="4" w:space="0" w:color="000000"/>
            </w:tcBorders>
            <w:shd w:val="clear" w:color="auto" w:fill="auto"/>
            <w:vAlign w:val="center"/>
          </w:tcPr>
          <w:p w14:paraId="4E3599B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2024-2025</w:t>
            </w:r>
          </w:p>
        </w:tc>
        <w:tc>
          <w:tcPr>
            <w:tcW w:w="479" w:type="pct"/>
            <w:gridSpan w:val="2"/>
            <w:tcBorders>
              <w:left w:val="single" w:sz="4" w:space="0" w:color="000000"/>
              <w:bottom w:val="single" w:sz="4" w:space="0" w:color="000000"/>
              <w:right w:val="single" w:sz="4" w:space="0" w:color="000000"/>
            </w:tcBorders>
            <w:shd w:val="clear" w:color="auto" w:fill="auto"/>
            <w:vAlign w:val="center"/>
          </w:tcPr>
          <w:p w14:paraId="79573A1A"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CE6D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110 000,0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18A0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01 03</w:t>
            </w:r>
          </w:p>
        </w:tc>
        <w:tc>
          <w:tcPr>
            <w:tcW w:w="236" w:type="pct"/>
            <w:tcBorders>
              <w:left w:val="single" w:sz="4" w:space="0" w:color="000000"/>
              <w:bottom w:val="single" w:sz="4" w:space="0" w:color="000000"/>
              <w:right w:val="single" w:sz="4" w:space="0" w:color="000000"/>
            </w:tcBorders>
            <w:shd w:val="clear" w:color="auto" w:fill="auto"/>
            <w:vAlign w:val="center"/>
          </w:tcPr>
          <w:p w14:paraId="78E8C49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14C9FE51"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242E24D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334778C4" w14:textId="77777777" w:rsidTr="00BA58E6">
        <w:trPr>
          <w:trHeight w:val="551"/>
        </w:trPr>
        <w:tc>
          <w:tcPr>
            <w:tcW w:w="236" w:type="pct"/>
            <w:tcBorders>
              <w:right w:val="single" w:sz="4" w:space="0" w:color="000000"/>
            </w:tcBorders>
            <w:shd w:val="clear" w:color="auto" w:fill="auto"/>
            <w:vAlign w:val="center"/>
          </w:tcPr>
          <w:p w14:paraId="05E0A1A9"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6"/>
                <w:szCs w:val="16"/>
              </w:rPr>
            </w:pPr>
            <w:r w:rsidRPr="0035046F">
              <w:rPr>
                <w:rFonts w:ascii="Sylfaen" w:eastAsia="Arial Unicode MS" w:hAnsi="Sylfaen" w:cs="Arial Unicode MS"/>
                <w:sz w:val="16"/>
                <w:szCs w:val="16"/>
              </w:rPr>
              <w:t>2.1.2.</w:t>
            </w:r>
          </w:p>
        </w:tc>
        <w:tc>
          <w:tcPr>
            <w:tcW w:w="425" w:type="pct"/>
            <w:tcBorders>
              <w:right w:val="single" w:sz="4" w:space="0" w:color="000000"/>
            </w:tcBorders>
            <w:shd w:val="clear" w:color="auto" w:fill="auto"/>
            <w:vAlign w:val="center"/>
          </w:tcPr>
          <w:p w14:paraId="15A6799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hAnsi="Sylfaen"/>
                <w:sz w:val="16"/>
                <w:szCs w:val="16"/>
              </w:rPr>
              <w:t>მიკრო და მცირე მეწარმეების ხელშეწყობა (მათ შორის ქალების და ახალგაზრდების)</w:t>
            </w:r>
          </w:p>
        </w:tc>
        <w:tc>
          <w:tcPr>
            <w:tcW w:w="258" w:type="pct"/>
            <w:tcBorders>
              <w:left w:val="single" w:sz="4" w:space="0" w:color="000000"/>
              <w:bottom w:val="single" w:sz="4" w:space="0" w:color="000000"/>
              <w:right w:val="single" w:sz="4" w:space="0" w:color="000000"/>
            </w:tcBorders>
            <w:shd w:val="clear" w:color="auto" w:fill="auto"/>
            <w:vAlign w:val="center"/>
          </w:tcPr>
          <w:p w14:paraId="2E940567"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6"/>
                <w:szCs w:val="16"/>
              </w:rPr>
            </w:pPr>
            <w:r w:rsidRPr="0035046F">
              <w:rPr>
                <w:rFonts w:ascii="Sylfaen" w:eastAsia="Arial Unicode MS" w:hAnsi="Sylfaen" w:cs="Arial Unicode MS"/>
                <w:sz w:val="16"/>
                <w:szCs w:val="16"/>
              </w:rPr>
              <w:t>2.1.2.1.</w:t>
            </w:r>
          </w:p>
        </w:tc>
        <w:tc>
          <w:tcPr>
            <w:tcW w:w="450" w:type="pct"/>
            <w:tcBorders>
              <w:left w:val="single" w:sz="4" w:space="0" w:color="000000"/>
              <w:bottom w:val="single" w:sz="4" w:space="0" w:color="000000"/>
              <w:right w:val="single" w:sz="4" w:space="0" w:color="000000"/>
            </w:tcBorders>
            <w:shd w:val="clear" w:color="auto" w:fill="auto"/>
            <w:vAlign w:val="center"/>
          </w:tcPr>
          <w:p w14:paraId="7FA00EF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hAnsi="Sylfaen"/>
                <w:sz w:val="16"/>
                <w:szCs w:val="16"/>
              </w:rPr>
              <w:t>გამართული ფესტივალები,გამოფენა-გაყიდვების რაოდენობა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3A6A1B2D" w14:textId="77777777" w:rsidR="000152F5" w:rsidRPr="0035046F" w:rsidRDefault="00BA58E6" w:rsidP="00393C11">
            <w:pPr>
              <w:jc w:val="right"/>
              <w:rPr>
                <w:rFonts w:ascii="Sylfaen" w:hAnsi="Sylfaen"/>
                <w:sz w:val="16"/>
                <w:szCs w:val="16"/>
              </w:rPr>
            </w:pPr>
            <w:hyperlink r:id="rId52" w:history="1">
              <w:r w:rsidR="000152F5" w:rsidRPr="0035046F">
                <w:rPr>
                  <w:rFonts w:ascii="Sylfaen" w:hAnsi="Sylfaen"/>
                  <w:sz w:val="16"/>
                  <w:szCs w:val="16"/>
                  <w:u w:val="single"/>
                </w:rPr>
                <w:t>https://gurjaani.gov.ge/</w:t>
              </w:r>
            </w:hyperlink>
          </w:p>
          <w:p w14:paraId="13A16F4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566" w:type="pct"/>
            <w:gridSpan w:val="3"/>
            <w:tcBorders>
              <w:left w:val="single" w:sz="4" w:space="0" w:color="000000"/>
              <w:bottom w:val="single" w:sz="4" w:space="0" w:color="000000"/>
              <w:right w:val="single" w:sz="4" w:space="0" w:color="000000"/>
            </w:tcBorders>
            <w:shd w:val="clear" w:color="auto" w:fill="auto"/>
            <w:vAlign w:val="center"/>
          </w:tcPr>
          <w:p w14:paraId="3336E02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5B41ADC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p>
        </w:tc>
        <w:tc>
          <w:tcPr>
            <w:tcW w:w="371" w:type="pct"/>
            <w:tcBorders>
              <w:left w:val="single" w:sz="4" w:space="0" w:color="000000"/>
              <w:bottom w:val="single" w:sz="4" w:space="0" w:color="000000"/>
              <w:right w:val="single" w:sz="4" w:space="0" w:color="000000"/>
            </w:tcBorders>
            <w:shd w:val="clear" w:color="auto" w:fill="auto"/>
            <w:vAlign w:val="center"/>
          </w:tcPr>
          <w:p w14:paraId="01B3957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6"/>
                <w:szCs w:val="16"/>
              </w:rPr>
            </w:pPr>
            <w:r w:rsidRPr="0035046F">
              <w:rPr>
                <w:rFonts w:ascii="Sylfaen" w:eastAsia="Arial Unicode MS" w:hAnsi="Sylfaen" w:cs="Arial Unicode MS"/>
                <w:sz w:val="16"/>
                <w:szCs w:val="16"/>
              </w:rPr>
              <w:t>2024</w:t>
            </w:r>
          </w:p>
        </w:tc>
        <w:tc>
          <w:tcPr>
            <w:tcW w:w="479" w:type="pct"/>
            <w:gridSpan w:val="2"/>
            <w:tcBorders>
              <w:left w:val="single" w:sz="4" w:space="0" w:color="000000"/>
              <w:bottom w:val="single" w:sz="4" w:space="0" w:color="000000"/>
              <w:right w:val="single" w:sz="4" w:space="0" w:color="000000"/>
            </w:tcBorders>
            <w:shd w:val="clear" w:color="auto" w:fill="auto"/>
            <w:vAlign w:val="center"/>
          </w:tcPr>
          <w:p w14:paraId="6178B8BC"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6"/>
                <w:szCs w:val="16"/>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3F65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250 000,0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E439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hAnsi="Sylfaen"/>
                <w:sz w:val="16"/>
                <w:szCs w:val="16"/>
              </w:rPr>
              <w:t>05 02 01 03</w:t>
            </w:r>
          </w:p>
        </w:tc>
        <w:tc>
          <w:tcPr>
            <w:tcW w:w="236" w:type="pct"/>
            <w:tcBorders>
              <w:left w:val="single" w:sz="4" w:space="0" w:color="000000"/>
              <w:bottom w:val="single" w:sz="4" w:space="0" w:color="000000"/>
              <w:right w:val="single" w:sz="4" w:space="0" w:color="000000"/>
            </w:tcBorders>
            <w:shd w:val="clear" w:color="auto" w:fill="auto"/>
            <w:vAlign w:val="center"/>
          </w:tcPr>
          <w:p w14:paraId="3B14E05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83" w:type="pct"/>
            <w:tcBorders>
              <w:left w:val="single" w:sz="4" w:space="0" w:color="000000"/>
              <w:bottom w:val="single" w:sz="4" w:space="0" w:color="000000"/>
              <w:right w:val="single" w:sz="4" w:space="0" w:color="000000"/>
            </w:tcBorders>
            <w:shd w:val="clear" w:color="auto" w:fill="auto"/>
            <w:vAlign w:val="center"/>
          </w:tcPr>
          <w:p w14:paraId="2AEF183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c>
          <w:tcPr>
            <w:tcW w:w="228" w:type="pct"/>
            <w:tcBorders>
              <w:left w:val="single" w:sz="4" w:space="0" w:color="000000"/>
              <w:bottom w:val="single" w:sz="4" w:space="0" w:color="000000"/>
              <w:right w:val="single" w:sz="4" w:space="0" w:color="000000"/>
            </w:tcBorders>
            <w:shd w:val="clear" w:color="auto" w:fill="auto"/>
            <w:vAlign w:val="center"/>
          </w:tcPr>
          <w:p w14:paraId="3180BFB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p>
        </w:tc>
      </w:tr>
      <w:tr w:rsidR="000152F5" w:rsidRPr="0035046F" w14:paraId="0F14618A" w14:textId="77777777" w:rsidTr="00BA58E6">
        <w:trPr>
          <w:trHeight w:val="280"/>
        </w:trPr>
        <w:tc>
          <w:tcPr>
            <w:tcW w:w="661" w:type="pct"/>
            <w:gridSpan w:val="2"/>
            <w:tcBorders>
              <w:right w:val="single" w:sz="4" w:space="0" w:color="000000"/>
            </w:tcBorders>
            <w:shd w:val="clear" w:color="auto" w:fill="C5E0B3" w:themeFill="accent6" w:themeFillTint="66"/>
          </w:tcPr>
          <w:p w14:paraId="57F0D443"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2.2:</w:t>
            </w:r>
          </w:p>
          <w:p w14:paraId="4D0BFF1B"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04696CF" w14:textId="77777777" w:rsidR="000152F5" w:rsidRPr="0035046F" w:rsidRDefault="000152F5" w:rsidP="00393C11">
            <w:pPr>
              <w:spacing w:after="0" w:line="20" w:lineRule="atLeast"/>
              <w:rPr>
                <w:rFonts w:ascii="Sylfaen" w:hAnsi="Sylfaen"/>
                <w:b/>
                <w:sz w:val="18"/>
                <w:szCs w:val="18"/>
              </w:rPr>
            </w:pPr>
            <w:r w:rsidRPr="0035046F">
              <w:rPr>
                <w:rFonts w:ascii="Sylfaen" w:hAnsi="Sylfaen"/>
                <w:b/>
                <w:sz w:val="18"/>
                <w:szCs w:val="18"/>
              </w:rPr>
              <w:t>მცირე და საშუალო ბიზნესის განვითარებისთვის ხელსაყრელი საინვესტიციო გარემოს შექმნა და სამეწარმეო უნარების განვითარების ხელშეწყობა;</w:t>
            </w:r>
          </w:p>
        </w:tc>
      </w:tr>
      <w:tr w:rsidR="000152F5" w:rsidRPr="0035046F" w14:paraId="0444D682"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1BEE928C"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2.2.1: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2A78CD2B"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sz w:val="18"/>
                <w:szCs w:val="18"/>
              </w:rPr>
            </w:pPr>
            <w:r w:rsidRPr="0035046F">
              <w:rPr>
                <w:rFonts w:ascii="Sylfaen" w:hAnsi="Sylfaen"/>
                <w:sz w:val="18"/>
                <w:szCs w:val="18"/>
              </w:rPr>
              <w:t xml:space="preserve">მუნიციპალიტეტში ბიზნეს სუბიექტებთან საინფორმაციო და საგანმანათლებლო შეხვედრების </w:t>
            </w:r>
            <w:r w:rsidRPr="0035046F">
              <w:rPr>
                <w:rFonts w:ascii="Sylfaen" w:hAnsi="Sylfaen"/>
                <w:sz w:val="18"/>
                <w:szCs w:val="18"/>
              </w:rPr>
              <w:lastRenderedPageBreak/>
              <w:t>რაოდენობა</w:t>
            </w:r>
          </w:p>
        </w:tc>
        <w:tc>
          <w:tcPr>
            <w:tcW w:w="562"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63A8F5" w14:textId="77777777" w:rsidR="000152F5" w:rsidRPr="0035046F" w:rsidRDefault="000152F5" w:rsidP="00393C11">
            <w:pPr>
              <w:ind w:left="137"/>
              <w:rPr>
                <w:rFonts w:ascii="Sylfaen" w:hAnsi="Sylfaen"/>
                <w:sz w:val="18"/>
                <w:szCs w:val="18"/>
              </w:rPr>
            </w:pPr>
          </w:p>
        </w:tc>
        <w:tc>
          <w:tcPr>
            <w:tcW w:w="565"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555C400"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36"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64D1DBA"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19"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577A275C"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758EC278" w14:textId="77777777" w:rsidTr="00BA58E6">
        <w:trPr>
          <w:trHeight w:val="284"/>
        </w:trPr>
        <w:tc>
          <w:tcPr>
            <w:tcW w:w="661" w:type="pct"/>
            <w:gridSpan w:val="2"/>
            <w:vMerge/>
            <w:tcBorders>
              <w:right w:val="single" w:sz="4" w:space="0" w:color="000000"/>
            </w:tcBorders>
            <w:shd w:val="clear" w:color="auto" w:fill="C5E0B3" w:themeFill="accent6" w:themeFillTint="66"/>
          </w:tcPr>
          <w:p w14:paraId="5FE5E3C9"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1160767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3CAD113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5"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67A32FC"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02DCBE"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DDB2DC7"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19" w:type="pct"/>
            <w:gridSpan w:val="6"/>
            <w:vMerge/>
            <w:tcBorders>
              <w:left w:val="single" w:sz="4" w:space="0" w:color="000000"/>
              <w:bottom w:val="single" w:sz="4" w:space="0" w:color="000000"/>
              <w:right w:val="single" w:sz="4" w:space="0" w:color="000000"/>
            </w:tcBorders>
            <w:shd w:val="clear" w:color="auto" w:fill="C5E0B3" w:themeFill="accent6" w:themeFillTint="66"/>
          </w:tcPr>
          <w:p w14:paraId="0C78137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13A9C004" w14:textId="77777777" w:rsidTr="00BA58E6">
        <w:trPr>
          <w:trHeight w:val="302"/>
        </w:trPr>
        <w:tc>
          <w:tcPr>
            <w:tcW w:w="661" w:type="pct"/>
            <w:gridSpan w:val="2"/>
            <w:vMerge/>
            <w:tcBorders>
              <w:right w:val="single" w:sz="4" w:space="0" w:color="000000"/>
            </w:tcBorders>
            <w:shd w:val="clear" w:color="auto" w:fill="C5E0B3" w:themeFill="accent6" w:themeFillTint="66"/>
          </w:tcPr>
          <w:p w14:paraId="00C76F6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E0A8FEC"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76403D14"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197426A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17FC5872"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46D9DD96"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19"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2F16AAF8"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 xml:space="preserve">გურჯაანის </w:t>
            </w:r>
            <w:r w:rsidRPr="0035046F">
              <w:rPr>
                <w:rFonts w:ascii="Sylfaen" w:hAnsi="Sylfaen"/>
                <w:b/>
                <w:sz w:val="18"/>
                <w:szCs w:val="18"/>
              </w:rPr>
              <w:lastRenderedPageBreak/>
              <w:t>მუნიციპალიტეტი</w:t>
            </w:r>
          </w:p>
        </w:tc>
      </w:tr>
      <w:tr w:rsidR="000152F5" w:rsidRPr="0035046F" w14:paraId="5EAE3AC1" w14:textId="77777777" w:rsidTr="00BA58E6">
        <w:trPr>
          <w:trHeight w:val="352"/>
        </w:trPr>
        <w:tc>
          <w:tcPr>
            <w:tcW w:w="661" w:type="pct"/>
            <w:gridSpan w:val="2"/>
            <w:vMerge/>
            <w:tcBorders>
              <w:right w:val="single" w:sz="4" w:space="0" w:color="000000"/>
            </w:tcBorders>
            <w:shd w:val="clear" w:color="auto" w:fill="C5E0B3" w:themeFill="accent6" w:themeFillTint="66"/>
          </w:tcPr>
          <w:p w14:paraId="72381DB6"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DD8BB29"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2E911167"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tcPr>
          <w:p w14:paraId="0E55597D"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20</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tcPr>
          <w:p w14:paraId="7B56C54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გაიზრდება 20 %</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tcPr>
          <w:p w14:paraId="4ADC4AAE"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sz w:val="18"/>
                <w:szCs w:val="18"/>
              </w:rPr>
            </w:pPr>
            <w:r w:rsidRPr="0035046F">
              <w:rPr>
                <w:rFonts w:ascii="Sylfaen" w:hAnsi="Sylfaen"/>
                <w:sz w:val="18"/>
                <w:szCs w:val="18"/>
              </w:rPr>
              <w:t>გაიზრდება 30%</w:t>
            </w:r>
          </w:p>
        </w:tc>
        <w:tc>
          <w:tcPr>
            <w:tcW w:w="1219"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029CD1B"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70FB7826" w14:textId="77777777" w:rsidTr="00BA58E6">
        <w:trPr>
          <w:trHeight w:val="584"/>
        </w:trPr>
        <w:tc>
          <w:tcPr>
            <w:tcW w:w="661" w:type="pct"/>
            <w:gridSpan w:val="2"/>
            <w:vMerge w:val="restart"/>
            <w:tcBorders>
              <w:right w:val="single" w:sz="4" w:space="0" w:color="000000"/>
            </w:tcBorders>
            <w:shd w:val="clear" w:color="auto" w:fill="auto"/>
            <w:vAlign w:val="center"/>
          </w:tcPr>
          <w:p w14:paraId="5D10F5EC"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highlight w:val="yellow"/>
              </w:rPr>
            </w:pPr>
            <w:r w:rsidRPr="0035046F">
              <w:rPr>
                <w:rFonts w:ascii="Sylfaen" w:eastAsia="Arial Unicode MS" w:hAnsi="Sylfaen" w:cs="Arial Unicode MS"/>
                <w:b/>
                <w:sz w:val="18"/>
                <w:szCs w:val="18"/>
              </w:rPr>
              <w:lastRenderedPageBreak/>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6EB757F7"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0AB69AE4"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3"/>
            <w:vMerge w:val="restart"/>
            <w:tcBorders>
              <w:top w:val="single" w:sz="4" w:space="0" w:color="000000"/>
              <w:left w:val="single" w:sz="4" w:space="0" w:color="000000"/>
              <w:right w:val="single" w:sz="4" w:space="0" w:color="000000"/>
            </w:tcBorders>
            <w:shd w:val="clear" w:color="auto" w:fill="auto"/>
            <w:vAlign w:val="center"/>
          </w:tcPr>
          <w:p w14:paraId="1A60CF8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0F07534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371" w:type="pct"/>
            <w:vMerge w:val="restart"/>
            <w:tcBorders>
              <w:top w:val="single" w:sz="4" w:space="0" w:color="000000"/>
              <w:left w:val="single" w:sz="4" w:space="0" w:color="000000"/>
              <w:right w:val="single" w:sz="4" w:space="0" w:color="000000"/>
            </w:tcBorders>
            <w:shd w:val="clear" w:color="auto" w:fill="auto"/>
            <w:vAlign w:val="center"/>
          </w:tcPr>
          <w:p w14:paraId="27138D3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479" w:type="pct"/>
            <w:gridSpan w:val="2"/>
            <w:vMerge w:val="restart"/>
            <w:tcBorders>
              <w:top w:val="single" w:sz="4" w:space="0" w:color="000000"/>
              <w:left w:val="single" w:sz="4" w:space="0" w:color="000000"/>
              <w:right w:val="single" w:sz="4" w:space="0" w:color="000000"/>
            </w:tcBorders>
            <w:shd w:val="clear" w:color="auto" w:fill="auto"/>
            <w:vAlign w:val="center"/>
          </w:tcPr>
          <w:p w14:paraId="341D1B19"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1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A556B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652500F8" w14:textId="77777777" w:rsidTr="00BA58E6">
        <w:trPr>
          <w:trHeight w:val="551"/>
        </w:trPr>
        <w:tc>
          <w:tcPr>
            <w:tcW w:w="661" w:type="pct"/>
            <w:gridSpan w:val="2"/>
            <w:vMerge/>
            <w:tcBorders>
              <w:right w:val="single" w:sz="4" w:space="0" w:color="000000"/>
            </w:tcBorders>
            <w:shd w:val="clear" w:color="auto" w:fill="auto"/>
            <w:vAlign w:val="center"/>
          </w:tcPr>
          <w:p w14:paraId="7A3D3E5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1A8C94A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1E2F7B7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right w:val="single" w:sz="4" w:space="0" w:color="000000"/>
            </w:tcBorders>
            <w:shd w:val="clear" w:color="auto" w:fill="auto"/>
            <w:vAlign w:val="center"/>
          </w:tcPr>
          <w:p w14:paraId="1E9FA7C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6DF404D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right w:val="single" w:sz="4" w:space="0" w:color="000000"/>
            </w:tcBorders>
            <w:shd w:val="clear" w:color="auto" w:fill="auto"/>
            <w:vAlign w:val="center"/>
          </w:tcPr>
          <w:p w14:paraId="456B530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right w:val="single" w:sz="4" w:space="0" w:color="000000"/>
            </w:tcBorders>
            <w:shd w:val="clear" w:color="auto" w:fill="auto"/>
            <w:vAlign w:val="center"/>
          </w:tcPr>
          <w:p w14:paraId="415CE49F"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BB80A1"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6B42644C"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6D0EA03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6B4550A9" w14:textId="77777777" w:rsidTr="00BA58E6">
        <w:trPr>
          <w:trHeight w:val="551"/>
        </w:trPr>
        <w:tc>
          <w:tcPr>
            <w:tcW w:w="661" w:type="pct"/>
            <w:gridSpan w:val="2"/>
            <w:vMerge/>
            <w:tcBorders>
              <w:right w:val="single" w:sz="4" w:space="0" w:color="000000"/>
            </w:tcBorders>
            <w:shd w:val="clear" w:color="auto" w:fill="auto"/>
            <w:vAlign w:val="center"/>
          </w:tcPr>
          <w:p w14:paraId="57A323B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289D82A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3DAA782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bottom w:val="single" w:sz="4" w:space="0" w:color="000000"/>
              <w:right w:val="single" w:sz="4" w:space="0" w:color="000000"/>
            </w:tcBorders>
            <w:shd w:val="clear" w:color="auto" w:fill="auto"/>
            <w:vAlign w:val="center"/>
          </w:tcPr>
          <w:p w14:paraId="4FD0DD3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1AC4624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bottom w:val="single" w:sz="4" w:space="0" w:color="000000"/>
              <w:right w:val="single" w:sz="4" w:space="0" w:color="000000"/>
            </w:tcBorders>
            <w:shd w:val="clear" w:color="auto" w:fill="auto"/>
            <w:vAlign w:val="center"/>
          </w:tcPr>
          <w:p w14:paraId="7AFAED9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bottom w:val="single" w:sz="4" w:space="0" w:color="000000"/>
              <w:right w:val="single" w:sz="4" w:space="0" w:color="000000"/>
            </w:tcBorders>
            <w:shd w:val="clear" w:color="auto" w:fill="auto"/>
            <w:vAlign w:val="center"/>
          </w:tcPr>
          <w:p w14:paraId="0779DC1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CA87B"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85FE2"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6AE33BD6"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2A7B7FAC"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5EDDB7EF"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7AE62C7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411FF401" w14:textId="77777777" w:rsidTr="00BA58E6">
        <w:trPr>
          <w:trHeight w:val="551"/>
        </w:trPr>
        <w:tc>
          <w:tcPr>
            <w:tcW w:w="236" w:type="pct"/>
            <w:tcBorders>
              <w:right w:val="single" w:sz="4" w:space="0" w:color="000000"/>
            </w:tcBorders>
            <w:shd w:val="clear" w:color="auto" w:fill="auto"/>
            <w:vAlign w:val="center"/>
          </w:tcPr>
          <w:p w14:paraId="5D344579"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b/>
                <w:sz w:val="18"/>
                <w:szCs w:val="18"/>
              </w:rPr>
            </w:pPr>
            <w:r w:rsidRPr="0035046F">
              <w:rPr>
                <w:rFonts w:ascii="Sylfaen" w:eastAsia="Arial Unicode MS" w:hAnsi="Sylfaen" w:cs="Arial Unicode MS"/>
                <w:b/>
                <w:sz w:val="18"/>
                <w:szCs w:val="18"/>
              </w:rPr>
              <w:t>2.2.1.</w:t>
            </w:r>
          </w:p>
        </w:tc>
        <w:tc>
          <w:tcPr>
            <w:tcW w:w="425" w:type="pct"/>
            <w:tcBorders>
              <w:right w:val="single" w:sz="4" w:space="0" w:color="000000"/>
            </w:tcBorders>
            <w:shd w:val="clear" w:color="auto" w:fill="auto"/>
            <w:vAlign w:val="center"/>
          </w:tcPr>
          <w:p w14:paraId="395A2A52" w14:textId="77777777" w:rsidR="000152F5" w:rsidRPr="0035046F" w:rsidRDefault="000152F5" w:rsidP="00393C11">
            <w:pPr>
              <w:rPr>
                <w:rFonts w:ascii="Sylfaen" w:hAnsi="Sylfaen"/>
                <w:sz w:val="16"/>
                <w:szCs w:val="16"/>
              </w:rPr>
            </w:pPr>
            <w:proofErr w:type="gramStart"/>
            <w:r w:rsidRPr="0035046F">
              <w:rPr>
                <w:rFonts w:ascii="Sylfaen" w:hAnsi="Sylfaen"/>
                <w:sz w:val="16"/>
                <w:szCs w:val="16"/>
              </w:rPr>
              <w:t>საინფორმაციო  და</w:t>
            </w:r>
            <w:proofErr w:type="gramEnd"/>
            <w:r w:rsidRPr="0035046F">
              <w:rPr>
                <w:rFonts w:ascii="Sylfaen" w:hAnsi="Sylfaen"/>
                <w:sz w:val="16"/>
                <w:szCs w:val="16"/>
              </w:rPr>
              <w:t xml:space="preserve"> სასწავლო შეხვერების ორგანიზება ბიზნეს სუბიექტებთან</w:t>
            </w:r>
          </w:p>
          <w:p w14:paraId="53164CD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highlight w:val="yellow"/>
              </w:rPr>
            </w:pPr>
          </w:p>
        </w:tc>
        <w:tc>
          <w:tcPr>
            <w:tcW w:w="258" w:type="pct"/>
            <w:tcBorders>
              <w:left w:val="single" w:sz="4" w:space="0" w:color="000000"/>
              <w:bottom w:val="single" w:sz="4" w:space="0" w:color="000000"/>
              <w:right w:val="single" w:sz="4" w:space="0" w:color="000000"/>
            </w:tcBorders>
            <w:shd w:val="clear" w:color="auto" w:fill="auto"/>
            <w:vAlign w:val="center"/>
          </w:tcPr>
          <w:p w14:paraId="198E2DF8"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2.2.1.1.</w:t>
            </w:r>
          </w:p>
        </w:tc>
        <w:tc>
          <w:tcPr>
            <w:tcW w:w="450" w:type="pct"/>
            <w:tcBorders>
              <w:left w:val="single" w:sz="4" w:space="0" w:color="000000"/>
              <w:bottom w:val="single" w:sz="4" w:space="0" w:color="000000"/>
              <w:right w:val="single" w:sz="4" w:space="0" w:color="000000"/>
            </w:tcBorders>
            <w:shd w:val="clear" w:color="auto" w:fill="auto"/>
            <w:vAlign w:val="center"/>
          </w:tcPr>
          <w:p w14:paraId="7E864B7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hAnsi="Sylfaen"/>
                <w:sz w:val="16"/>
                <w:szCs w:val="16"/>
              </w:rPr>
              <w:t>სამთავრობო გრანტებით დაფინანსებული  მცირე და საშუალო მეწარმეები</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010A4CA2" w14:textId="77777777" w:rsidR="000152F5" w:rsidRPr="0035046F" w:rsidRDefault="00BA58E6" w:rsidP="00393C11">
            <w:pPr>
              <w:jc w:val="right"/>
              <w:rPr>
                <w:rFonts w:ascii="Sylfaen" w:hAnsi="Sylfaen"/>
                <w:sz w:val="16"/>
                <w:szCs w:val="16"/>
              </w:rPr>
            </w:pPr>
            <w:hyperlink r:id="rId53" w:history="1">
              <w:r w:rsidR="000152F5" w:rsidRPr="0035046F">
                <w:rPr>
                  <w:rFonts w:ascii="Sylfaen" w:hAnsi="Sylfaen"/>
                  <w:sz w:val="20"/>
                  <w:szCs w:val="20"/>
                  <w:u w:val="single"/>
                </w:rPr>
                <w:t>https://gurjaani.gov.ge/</w:t>
              </w:r>
            </w:hyperlink>
          </w:p>
          <w:p w14:paraId="032A971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3"/>
            <w:tcBorders>
              <w:left w:val="single" w:sz="4" w:space="0" w:color="000000"/>
              <w:bottom w:val="single" w:sz="4" w:space="0" w:color="000000"/>
              <w:right w:val="single" w:sz="4" w:space="0" w:color="000000"/>
            </w:tcBorders>
            <w:shd w:val="clear" w:color="auto" w:fill="auto"/>
            <w:vAlign w:val="center"/>
          </w:tcPr>
          <w:p w14:paraId="13F2A4E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5EACC73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ინოვაციების ცენტრი</w:t>
            </w:r>
          </w:p>
        </w:tc>
        <w:tc>
          <w:tcPr>
            <w:tcW w:w="371" w:type="pct"/>
            <w:tcBorders>
              <w:left w:val="single" w:sz="4" w:space="0" w:color="000000"/>
              <w:bottom w:val="single" w:sz="4" w:space="0" w:color="000000"/>
              <w:right w:val="single" w:sz="4" w:space="0" w:color="000000"/>
            </w:tcBorders>
            <w:shd w:val="clear" w:color="auto" w:fill="auto"/>
            <w:vAlign w:val="center"/>
          </w:tcPr>
          <w:p w14:paraId="2564126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9" w:type="pct"/>
            <w:gridSpan w:val="2"/>
            <w:tcBorders>
              <w:left w:val="single" w:sz="4" w:space="0" w:color="000000"/>
              <w:bottom w:val="single" w:sz="4" w:space="0" w:color="000000"/>
              <w:right w:val="single" w:sz="4" w:space="0" w:color="000000"/>
            </w:tcBorders>
            <w:shd w:val="clear" w:color="auto" w:fill="auto"/>
            <w:vAlign w:val="center"/>
          </w:tcPr>
          <w:p w14:paraId="0B2344ED"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7F87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3A1D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36" w:type="pct"/>
            <w:tcBorders>
              <w:left w:val="single" w:sz="4" w:space="0" w:color="000000"/>
              <w:bottom w:val="single" w:sz="4" w:space="0" w:color="000000"/>
              <w:right w:val="single" w:sz="4" w:space="0" w:color="000000"/>
            </w:tcBorders>
            <w:shd w:val="clear" w:color="auto" w:fill="auto"/>
            <w:vAlign w:val="center"/>
          </w:tcPr>
          <w:p w14:paraId="05842F7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3B1E905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GITA</w:t>
            </w:r>
          </w:p>
        </w:tc>
        <w:tc>
          <w:tcPr>
            <w:tcW w:w="228" w:type="pct"/>
            <w:tcBorders>
              <w:left w:val="single" w:sz="4" w:space="0" w:color="000000"/>
              <w:bottom w:val="single" w:sz="4" w:space="0" w:color="000000"/>
              <w:right w:val="single" w:sz="4" w:space="0" w:color="000000"/>
            </w:tcBorders>
            <w:shd w:val="clear" w:color="auto" w:fill="auto"/>
            <w:vAlign w:val="center"/>
          </w:tcPr>
          <w:p w14:paraId="1E947A2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64EA1C3A" w14:textId="77777777" w:rsidTr="00BA58E6">
        <w:trPr>
          <w:trHeight w:val="280"/>
        </w:trPr>
        <w:tc>
          <w:tcPr>
            <w:tcW w:w="661" w:type="pct"/>
            <w:gridSpan w:val="2"/>
            <w:tcBorders>
              <w:right w:val="single" w:sz="4" w:space="0" w:color="000000"/>
            </w:tcBorders>
            <w:shd w:val="clear" w:color="auto" w:fill="C5E0B3" w:themeFill="accent6" w:themeFillTint="66"/>
          </w:tcPr>
          <w:p w14:paraId="01E0942C"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2.3:</w:t>
            </w:r>
          </w:p>
          <w:p w14:paraId="1FA10C3E"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2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05F591B" w14:textId="77777777" w:rsidR="000152F5" w:rsidRPr="0035046F" w:rsidRDefault="000152F5" w:rsidP="00393C11">
            <w:pPr>
              <w:spacing w:after="0" w:line="20" w:lineRule="atLeast"/>
              <w:rPr>
                <w:rFonts w:ascii="Sylfaen" w:hAnsi="Sylfaen"/>
                <w:b/>
                <w:sz w:val="18"/>
                <w:szCs w:val="18"/>
              </w:rPr>
            </w:pPr>
            <w:r w:rsidRPr="0035046F">
              <w:rPr>
                <w:rFonts w:ascii="Sylfaen" w:hAnsi="Sylfaen"/>
                <w:b/>
                <w:bCs/>
                <w:sz w:val="18"/>
                <w:szCs w:val="18"/>
              </w:rPr>
              <w:t>უწყვეტი განათლების სისტემის განვითარება და მოსახლეობის კვალიფიკაციის ამაღლება</w:t>
            </w:r>
          </w:p>
        </w:tc>
      </w:tr>
      <w:tr w:rsidR="000152F5" w:rsidRPr="0035046F" w14:paraId="1416265C"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0449B87D"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2.3.1: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B3745FD"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rPr>
              <w:t>მუნიციპალიტეტის ბიუჯეტში განათლების ხელშეწყობაზე გამოყოფილი თანხების რაოდენობა</w:t>
            </w:r>
          </w:p>
        </w:tc>
        <w:tc>
          <w:tcPr>
            <w:tcW w:w="562" w:type="pct"/>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284C5B1" w14:textId="77777777" w:rsidR="000152F5" w:rsidRPr="0035046F" w:rsidRDefault="000152F5" w:rsidP="00393C11">
            <w:pPr>
              <w:ind w:left="137"/>
              <w:rPr>
                <w:rFonts w:ascii="Sylfaen" w:hAnsi="Sylfaen"/>
                <w:sz w:val="18"/>
                <w:szCs w:val="18"/>
              </w:rPr>
            </w:pPr>
          </w:p>
        </w:tc>
        <w:tc>
          <w:tcPr>
            <w:tcW w:w="565"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AA0D56B"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36"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283399"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19"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5C506A98"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6EB9F7F6" w14:textId="77777777" w:rsidTr="00BA58E6">
        <w:trPr>
          <w:trHeight w:val="284"/>
        </w:trPr>
        <w:tc>
          <w:tcPr>
            <w:tcW w:w="661" w:type="pct"/>
            <w:gridSpan w:val="2"/>
            <w:vMerge/>
            <w:tcBorders>
              <w:right w:val="single" w:sz="4" w:space="0" w:color="000000"/>
            </w:tcBorders>
            <w:shd w:val="clear" w:color="auto" w:fill="C5E0B3" w:themeFill="accent6" w:themeFillTint="66"/>
          </w:tcPr>
          <w:p w14:paraId="30CA426F"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A6359D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vMerge/>
            <w:tcBorders>
              <w:top w:val="single" w:sz="4" w:space="0" w:color="000000"/>
              <w:left w:val="single" w:sz="4" w:space="0" w:color="000000"/>
              <w:bottom w:val="single" w:sz="4" w:space="0" w:color="000000"/>
              <w:right w:val="single" w:sz="4" w:space="0" w:color="000000"/>
            </w:tcBorders>
            <w:shd w:val="clear" w:color="auto" w:fill="A8D08D"/>
          </w:tcPr>
          <w:p w14:paraId="307A6BD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5"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386FB2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C5EEDC6"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0D4AB81"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19" w:type="pct"/>
            <w:gridSpan w:val="6"/>
            <w:vMerge/>
            <w:tcBorders>
              <w:left w:val="single" w:sz="4" w:space="0" w:color="000000"/>
              <w:bottom w:val="single" w:sz="4" w:space="0" w:color="000000"/>
              <w:right w:val="single" w:sz="4" w:space="0" w:color="000000"/>
            </w:tcBorders>
            <w:shd w:val="clear" w:color="auto" w:fill="C5E0B3" w:themeFill="accent6" w:themeFillTint="66"/>
          </w:tcPr>
          <w:p w14:paraId="29C4674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5F3C3F78" w14:textId="77777777" w:rsidTr="00BA58E6">
        <w:trPr>
          <w:trHeight w:val="302"/>
        </w:trPr>
        <w:tc>
          <w:tcPr>
            <w:tcW w:w="661" w:type="pct"/>
            <w:gridSpan w:val="2"/>
            <w:vMerge/>
            <w:tcBorders>
              <w:right w:val="single" w:sz="4" w:space="0" w:color="000000"/>
            </w:tcBorders>
            <w:shd w:val="clear" w:color="auto" w:fill="C5E0B3" w:themeFill="accent6" w:themeFillTint="66"/>
          </w:tcPr>
          <w:p w14:paraId="6F6A7FEA"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3BA356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799FCB4B"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0246E766"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7527DDF0"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14:paraId="157A2EA3"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19"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0B5BE3BB"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482F3BD3" w14:textId="77777777" w:rsidTr="00BA58E6">
        <w:trPr>
          <w:trHeight w:val="352"/>
        </w:trPr>
        <w:tc>
          <w:tcPr>
            <w:tcW w:w="661" w:type="pct"/>
            <w:gridSpan w:val="2"/>
            <w:vMerge/>
            <w:tcBorders>
              <w:right w:val="single" w:sz="4" w:space="0" w:color="000000"/>
            </w:tcBorders>
            <w:shd w:val="clear" w:color="auto" w:fill="C5E0B3" w:themeFill="accent6" w:themeFillTint="66"/>
          </w:tcPr>
          <w:p w14:paraId="255BC3D3"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4C743857"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562" w:type="pct"/>
            <w:gridSpan w:val="4"/>
            <w:tcBorders>
              <w:top w:val="single" w:sz="4" w:space="0" w:color="000000"/>
              <w:left w:val="single" w:sz="4" w:space="0" w:color="000000"/>
              <w:bottom w:val="single" w:sz="4" w:space="0" w:color="000000"/>
              <w:right w:val="single" w:sz="4" w:space="0" w:color="000000"/>
            </w:tcBorders>
            <w:shd w:val="clear" w:color="auto" w:fill="E1EED9"/>
          </w:tcPr>
          <w:p w14:paraId="21A22E69"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565" w:type="pct"/>
            <w:gridSpan w:val="3"/>
            <w:tcBorders>
              <w:top w:val="single" w:sz="4" w:space="0" w:color="000000"/>
              <w:left w:val="single" w:sz="4" w:space="0" w:color="000000"/>
              <w:bottom w:val="single" w:sz="4" w:space="0" w:color="000000"/>
              <w:right w:val="single" w:sz="4" w:space="0" w:color="000000"/>
            </w:tcBorders>
            <w:shd w:val="clear" w:color="auto" w:fill="E1EED9"/>
          </w:tcPr>
          <w:p w14:paraId="65DB2C96"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6153500,0</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E1EED9"/>
          </w:tcPr>
          <w:p w14:paraId="244A6A6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b/>
                <w:sz w:val="18"/>
                <w:szCs w:val="18"/>
              </w:rPr>
            </w:pPr>
            <w:r w:rsidRPr="0035046F">
              <w:rPr>
                <w:rFonts w:ascii="Sylfaen" w:hAnsi="Sylfaen"/>
                <w:b/>
                <w:sz w:val="18"/>
                <w:szCs w:val="18"/>
              </w:rPr>
              <w:t>გაიზრდება 10%</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E1EED9"/>
          </w:tcPr>
          <w:p w14:paraId="55E0F18B"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გაიზრდება 20%</w:t>
            </w:r>
          </w:p>
        </w:tc>
        <w:tc>
          <w:tcPr>
            <w:tcW w:w="1219"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19F5290"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09830B04" w14:textId="77777777" w:rsidTr="00BA58E6">
        <w:trPr>
          <w:trHeight w:val="584"/>
        </w:trPr>
        <w:tc>
          <w:tcPr>
            <w:tcW w:w="661" w:type="pct"/>
            <w:gridSpan w:val="2"/>
            <w:vMerge w:val="restart"/>
            <w:tcBorders>
              <w:right w:val="single" w:sz="4" w:space="0" w:color="000000"/>
            </w:tcBorders>
            <w:shd w:val="clear" w:color="auto" w:fill="auto"/>
            <w:vAlign w:val="center"/>
          </w:tcPr>
          <w:p w14:paraId="5716DB80"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22EFB324"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60B8264C"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3"/>
            <w:vMerge w:val="restart"/>
            <w:tcBorders>
              <w:top w:val="single" w:sz="4" w:space="0" w:color="000000"/>
              <w:left w:val="single" w:sz="4" w:space="0" w:color="000000"/>
              <w:right w:val="single" w:sz="4" w:space="0" w:color="000000"/>
            </w:tcBorders>
            <w:shd w:val="clear" w:color="auto" w:fill="auto"/>
            <w:vAlign w:val="center"/>
          </w:tcPr>
          <w:p w14:paraId="13A2109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4B64638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371" w:type="pct"/>
            <w:vMerge w:val="restart"/>
            <w:tcBorders>
              <w:top w:val="single" w:sz="4" w:space="0" w:color="000000"/>
              <w:left w:val="single" w:sz="4" w:space="0" w:color="000000"/>
              <w:right w:val="single" w:sz="4" w:space="0" w:color="000000"/>
            </w:tcBorders>
            <w:shd w:val="clear" w:color="auto" w:fill="auto"/>
            <w:vAlign w:val="center"/>
          </w:tcPr>
          <w:p w14:paraId="654AFB9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479" w:type="pct"/>
            <w:gridSpan w:val="2"/>
            <w:vMerge w:val="restart"/>
            <w:tcBorders>
              <w:top w:val="single" w:sz="4" w:space="0" w:color="000000"/>
              <w:left w:val="single" w:sz="4" w:space="0" w:color="000000"/>
              <w:right w:val="single" w:sz="4" w:space="0" w:color="000000"/>
            </w:tcBorders>
            <w:shd w:val="clear" w:color="auto" w:fill="auto"/>
            <w:vAlign w:val="center"/>
          </w:tcPr>
          <w:p w14:paraId="08A3EAD7"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1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74F90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43389DE5" w14:textId="77777777" w:rsidTr="00BA58E6">
        <w:trPr>
          <w:trHeight w:val="551"/>
        </w:trPr>
        <w:tc>
          <w:tcPr>
            <w:tcW w:w="661" w:type="pct"/>
            <w:gridSpan w:val="2"/>
            <w:vMerge/>
            <w:tcBorders>
              <w:right w:val="single" w:sz="4" w:space="0" w:color="000000"/>
            </w:tcBorders>
            <w:shd w:val="clear" w:color="auto" w:fill="auto"/>
            <w:vAlign w:val="center"/>
          </w:tcPr>
          <w:p w14:paraId="034A612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577D368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79A1EFC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right w:val="single" w:sz="4" w:space="0" w:color="000000"/>
            </w:tcBorders>
            <w:shd w:val="clear" w:color="auto" w:fill="auto"/>
            <w:vAlign w:val="center"/>
          </w:tcPr>
          <w:p w14:paraId="547967A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50899BE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right w:val="single" w:sz="4" w:space="0" w:color="000000"/>
            </w:tcBorders>
            <w:shd w:val="clear" w:color="auto" w:fill="auto"/>
            <w:vAlign w:val="center"/>
          </w:tcPr>
          <w:p w14:paraId="4A2DBB0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right w:val="single" w:sz="4" w:space="0" w:color="000000"/>
            </w:tcBorders>
            <w:shd w:val="clear" w:color="auto" w:fill="auto"/>
            <w:vAlign w:val="center"/>
          </w:tcPr>
          <w:p w14:paraId="576D403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5E9DC"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362948E8"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68DEB7A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758DA572" w14:textId="77777777" w:rsidTr="00BA58E6">
        <w:trPr>
          <w:trHeight w:val="551"/>
        </w:trPr>
        <w:tc>
          <w:tcPr>
            <w:tcW w:w="661" w:type="pct"/>
            <w:gridSpan w:val="2"/>
            <w:vMerge/>
            <w:tcBorders>
              <w:right w:val="single" w:sz="4" w:space="0" w:color="000000"/>
            </w:tcBorders>
            <w:shd w:val="clear" w:color="auto" w:fill="auto"/>
            <w:vAlign w:val="center"/>
          </w:tcPr>
          <w:p w14:paraId="6E0E295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3053DB1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1C0828D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3"/>
            <w:vMerge/>
            <w:tcBorders>
              <w:left w:val="single" w:sz="4" w:space="0" w:color="000000"/>
              <w:bottom w:val="single" w:sz="4" w:space="0" w:color="000000"/>
              <w:right w:val="single" w:sz="4" w:space="0" w:color="000000"/>
            </w:tcBorders>
            <w:shd w:val="clear" w:color="auto" w:fill="auto"/>
            <w:vAlign w:val="center"/>
          </w:tcPr>
          <w:p w14:paraId="001492A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304A1D5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1" w:type="pct"/>
            <w:vMerge/>
            <w:tcBorders>
              <w:left w:val="single" w:sz="4" w:space="0" w:color="000000"/>
              <w:bottom w:val="single" w:sz="4" w:space="0" w:color="000000"/>
              <w:right w:val="single" w:sz="4" w:space="0" w:color="000000"/>
            </w:tcBorders>
            <w:shd w:val="clear" w:color="auto" w:fill="auto"/>
            <w:vAlign w:val="center"/>
          </w:tcPr>
          <w:p w14:paraId="2654F0F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9" w:type="pct"/>
            <w:gridSpan w:val="2"/>
            <w:vMerge/>
            <w:tcBorders>
              <w:left w:val="single" w:sz="4" w:space="0" w:color="000000"/>
              <w:bottom w:val="single" w:sz="4" w:space="0" w:color="000000"/>
              <w:right w:val="single" w:sz="4" w:space="0" w:color="000000"/>
            </w:tcBorders>
            <w:shd w:val="clear" w:color="auto" w:fill="auto"/>
            <w:vAlign w:val="center"/>
          </w:tcPr>
          <w:p w14:paraId="23AE2BF3"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8BD6D"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7E89E"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7FD3F67F"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01A46525"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1AC8EB6D"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28FC63C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6DC7064E" w14:textId="77777777" w:rsidTr="00BA58E6">
        <w:trPr>
          <w:trHeight w:val="551"/>
        </w:trPr>
        <w:tc>
          <w:tcPr>
            <w:tcW w:w="236" w:type="pct"/>
            <w:tcBorders>
              <w:right w:val="single" w:sz="4" w:space="0" w:color="000000"/>
            </w:tcBorders>
            <w:shd w:val="clear" w:color="auto" w:fill="auto"/>
            <w:vAlign w:val="center"/>
          </w:tcPr>
          <w:p w14:paraId="5610F32C"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2.3.1.</w:t>
            </w:r>
          </w:p>
        </w:tc>
        <w:tc>
          <w:tcPr>
            <w:tcW w:w="425" w:type="pct"/>
            <w:tcBorders>
              <w:right w:val="single" w:sz="4" w:space="0" w:color="000000"/>
            </w:tcBorders>
            <w:shd w:val="clear" w:color="auto" w:fill="auto"/>
            <w:vAlign w:val="center"/>
          </w:tcPr>
          <w:p w14:paraId="634DBEA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 xml:space="preserve">სპორტული ღონისძიებების </w:t>
            </w:r>
            <w:r w:rsidRPr="0035046F">
              <w:rPr>
                <w:rFonts w:ascii="Sylfaen" w:eastAsia="Arial Unicode MS" w:hAnsi="Sylfaen" w:cs="Arial Unicode MS"/>
                <w:sz w:val="18"/>
                <w:szCs w:val="18"/>
              </w:rPr>
              <w:lastRenderedPageBreak/>
              <w:t xml:space="preserve">ჩატარება  </w:t>
            </w:r>
          </w:p>
        </w:tc>
        <w:tc>
          <w:tcPr>
            <w:tcW w:w="258" w:type="pct"/>
            <w:tcBorders>
              <w:left w:val="single" w:sz="4" w:space="0" w:color="000000"/>
              <w:bottom w:val="single" w:sz="4" w:space="0" w:color="000000"/>
              <w:right w:val="single" w:sz="4" w:space="0" w:color="000000"/>
            </w:tcBorders>
            <w:shd w:val="clear" w:color="auto" w:fill="auto"/>
            <w:vAlign w:val="center"/>
          </w:tcPr>
          <w:p w14:paraId="38987E3D"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2.3.1.1.</w:t>
            </w:r>
          </w:p>
        </w:tc>
        <w:tc>
          <w:tcPr>
            <w:tcW w:w="450" w:type="pct"/>
            <w:tcBorders>
              <w:left w:val="single" w:sz="4" w:space="0" w:color="000000"/>
              <w:bottom w:val="single" w:sz="4" w:space="0" w:color="000000"/>
              <w:right w:val="single" w:sz="4" w:space="0" w:color="000000"/>
            </w:tcBorders>
            <w:shd w:val="clear" w:color="auto" w:fill="auto"/>
            <w:vAlign w:val="center"/>
          </w:tcPr>
          <w:p w14:paraId="4D2FB50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ღონისძიებების რაოდენობა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3A401F8A" w14:textId="77777777" w:rsidR="000152F5" w:rsidRPr="0035046F" w:rsidRDefault="00BA58E6" w:rsidP="00393C11">
            <w:pPr>
              <w:jc w:val="right"/>
              <w:rPr>
                <w:rFonts w:ascii="Sylfaen" w:hAnsi="Sylfaen"/>
                <w:sz w:val="16"/>
                <w:szCs w:val="16"/>
              </w:rPr>
            </w:pPr>
            <w:hyperlink r:id="rId54" w:history="1">
              <w:r w:rsidR="000152F5" w:rsidRPr="0035046F">
                <w:rPr>
                  <w:rFonts w:ascii="Sylfaen" w:hAnsi="Sylfaen"/>
                  <w:sz w:val="20"/>
                  <w:szCs w:val="20"/>
                  <w:u w:val="single"/>
                </w:rPr>
                <w:t>https://gurjaani.gov.ge/</w:t>
              </w:r>
            </w:hyperlink>
          </w:p>
          <w:p w14:paraId="4906B6B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3"/>
            <w:tcBorders>
              <w:left w:val="single" w:sz="4" w:space="0" w:color="000000"/>
              <w:bottom w:val="single" w:sz="4" w:space="0" w:color="000000"/>
              <w:right w:val="single" w:sz="4" w:space="0" w:color="000000"/>
            </w:tcBorders>
            <w:shd w:val="clear" w:color="auto" w:fill="auto"/>
            <w:vAlign w:val="center"/>
          </w:tcPr>
          <w:p w14:paraId="219D670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ააიპ სპორტული გაერთიანება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2E8710E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371" w:type="pct"/>
            <w:tcBorders>
              <w:left w:val="single" w:sz="4" w:space="0" w:color="000000"/>
              <w:bottom w:val="single" w:sz="4" w:space="0" w:color="000000"/>
              <w:right w:val="single" w:sz="4" w:space="0" w:color="000000"/>
            </w:tcBorders>
            <w:shd w:val="clear" w:color="auto" w:fill="auto"/>
            <w:vAlign w:val="center"/>
          </w:tcPr>
          <w:p w14:paraId="0EA023B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479" w:type="pct"/>
            <w:gridSpan w:val="2"/>
            <w:tcBorders>
              <w:left w:val="single" w:sz="4" w:space="0" w:color="000000"/>
              <w:bottom w:val="single" w:sz="4" w:space="0" w:color="000000"/>
              <w:right w:val="single" w:sz="4" w:space="0" w:color="000000"/>
            </w:tcBorders>
            <w:shd w:val="clear" w:color="auto" w:fill="auto"/>
            <w:vAlign w:val="center"/>
          </w:tcPr>
          <w:p w14:paraId="30870D5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219 000,0</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828C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219 000,0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180D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 xml:space="preserve">05 01 </w:t>
            </w:r>
          </w:p>
        </w:tc>
        <w:tc>
          <w:tcPr>
            <w:tcW w:w="236" w:type="pct"/>
            <w:tcBorders>
              <w:left w:val="single" w:sz="4" w:space="0" w:color="000000"/>
              <w:bottom w:val="single" w:sz="4" w:space="0" w:color="000000"/>
              <w:right w:val="single" w:sz="4" w:space="0" w:color="000000"/>
            </w:tcBorders>
            <w:shd w:val="clear" w:color="auto" w:fill="auto"/>
            <w:vAlign w:val="center"/>
          </w:tcPr>
          <w:p w14:paraId="2319499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1C29259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71949FE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062E96EB" w14:textId="77777777" w:rsidTr="00BA58E6">
        <w:trPr>
          <w:trHeight w:val="551"/>
        </w:trPr>
        <w:tc>
          <w:tcPr>
            <w:tcW w:w="236" w:type="pct"/>
            <w:tcBorders>
              <w:right w:val="single" w:sz="4" w:space="0" w:color="000000"/>
            </w:tcBorders>
            <w:shd w:val="clear" w:color="auto" w:fill="auto"/>
            <w:vAlign w:val="center"/>
          </w:tcPr>
          <w:p w14:paraId="0749D0C1"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2.3.2.</w:t>
            </w:r>
          </w:p>
        </w:tc>
        <w:tc>
          <w:tcPr>
            <w:tcW w:w="425" w:type="pct"/>
            <w:tcBorders>
              <w:right w:val="single" w:sz="4" w:space="0" w:color="000000"/>
            </w:tcBorders>
            <w:shd w:val="clear" w:color="auto" w:fill="auto"/>
            <w:vAlign w:val="center"/>
          </w:tcPr>
          <w:p w14:paraId="35DA3DA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სპორტული სექციების ხელშეწყობა</w:t>
            </w:r>
          </w:p>
        </w:tc>
        <w:tc>
          <w:tcPr>
            <w:tcW w:w="258" w:type="pct"/>
            <w:tcBorders>
              <w:left w:val="single" w:sz="4" w:space="0" w:color="000000"/>
              <w:bottom w:val="single" w:sz="4" w:space="0" w:color="000000"/>
              <w:right w:val="single" w:sz="4" w:space="0" w:color="000000"/>
            </w:tcBorders>
            <w:shd w:val="clear" w:color="auto" w:fill="auto"/>
            <w:vAlign w:val="center"/>
          </w:tcPr>
          <w:p w14:paraId="107CED38"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2.3.2.1.</w:t>
            </w:r>
          </w:p>
        </w:tc>
        <w:tc>
          <w:tcPr>
            <w:tcW w:w="450" w:type="pct"/>
            <w:tcBorders>
              <w:left w:val="single" w:sz="4" w:space="0" w:color="000000"/>
              <w:bottom w:val="single" w:sz="4" w:space="0" w:color="000000"/>
              <w:right w:val="single" w:sz="4" w:space="0" w:color="000000"/>
            </w:tcBorders>
            <w:shd w:val="clear" w:color="auto" w:fill="auto"/>
            <w:vAlign w:val="center"/>
          </w:tcPr>
          <w:p w14:paraId="23A528E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ბენეფიციართა რაოდენობა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121E07AC" w14:textId="77777777" w:rsidR="000152F5" w:rsidRPr="0035046F" w:rsidRDefault="00BA58E6" w:rsidP="00393C11">
            <w:pPr>
              <w:jc w:val="right"/>
              <w:rPr>
                <w:rFonts w:ascii="Sylfaen" w:hAnsi="Sylfaen"/>
                <w:sz w:val="16"/>
                <w:szCs w:val="16"/>
              </w:rPr>
            </w:pPr>
            <w:hyperlink r:id="rId55" w:history="1">
              <w:r w:rsidR="000152F5" w:rsidRPr="0035046F">
                <w:rPr>
                  <w:rFonts w:ascii="Sylfaen" w:hAnsi="Sylfaen"/>
                  <w:sz w:val="20"/>
                  <w:szCs w:val="20"/>
                  <w:u w:val="single"/>
                </w:rPr>
                <w:t>https://gurjaani.gov.ge/</w:t>
              </w:r>
            </w:hyperlink>
          </w:p>
          <w:p w14:paraId="2519135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3"/>
            <w:tcBorders>
              <w:left w:val="single" w:sz="4" w:space="0" w:color="000000"/>
              <w:bottom w:val="single" w:sz="4" w:space="0" w:color="000000"/>
              <w:right w:val="single" w:sz="4" w:space="0" w:color="000000"/>
            </w:tcBorders>
            <w:shd w:val="clear" w:color="auto" w:fill="auto"/>
            <w:vAlign w:val="center"/>
          </w:tcPr>
          <w:p w14:paraId="4E080A3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ააიპ სპორტული გაერთიანება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257C7B0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371" w:type="pct"/>
            <w:tcBorders>
              <w:left w:val="single" w:sz="4" w:space="0" w:color="000000"/>
              <w:bottom w:val="single" w:sz="4" w:space="0" w:color="000000"/>
              <w:right w:val="single" w:sz="4" w:space="0" w:color="000000"/>
            </w:tcBorders>
            <w:shd w:val="clear" w:color="auto" w:fill="auto"/>
            <w:vAlign w:val="center"/>
          </w:tcPr>
          <w:p w14:paraId="3388AB5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479" w:type="pct"/>
            <w:gridSpan w:val="2"/>
            <w:tcBorders>
              <w:left w:val="single" w:sz="4" w:space="0" w:color="000000"/>
              <w:bottom w:val="single" w:sz="4" w:space="0" w:color="000000"/>
              <w:right w:val="single" w:sz="4" w:space="0" w:color="000000"/>
            </w:tcBorders>
            <w:shd w:val="clear" w:color="auto" w:fill="auto"/>
            <w:vAlign w:val="center"/>
          </w:tcPr>
          <w:p w14:paraId="1D21DC62"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1 308 300,0</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062C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950 000,0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A81E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 xml:space="preserve">05 01 </w:t>
            </w:r>
          </w:p>
        </w:tc>
        <w:tc>
          <w:tcPr>
            <w:tcW w:w="236" w:type="pct"/>
            <w:tcBorders>
              <w:left w:val="single" w:sz="4" w:space="0" w:color="000000"/>
              <w:bottom w:val="single" w:sz="4" w:space="0" w:color="000000"/>
              <w:right w:val="single" w:sz="4" w:space="0" w:color="000000"/>
            </w:tcBorders>
            <w:shd w:val="clear" w:color="auto" w:fill="auto"/>
            <w:vAlign w:val="center"/>
          </w:tcPr>
          <w:p w14:paraId="4A4730D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2828CC5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40332C1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3A223BEE" w14:textId="77777777" w:rsidTr="00BA58E6">
        <w:trPr>
          <w:trHeight w:val="551"/>
        </w:trPr>
        <w:tc>
          <w:tcPr>
            <w:tcW w:w="236" w:type="pct"/>
            <w:tcBorders>
              <w:right w:val="single" w:sz="4" w:space="0" w:color="000000"/>
            </w:tcBorders>
            <w:shd w:val="clear" w:color="auto" w:fill="auto"/>
            <w:vAlign w:val="center"/>
          </w:tcPr>
          <w:p w14:paraId="446069D2"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2.3.3.</w:t>
            </w:r>
          </w:p>
        </w:tc>
        <w:tc>
          <w:tcPr>
            <w:tcW w:w="425" w:type="pct"/>
            <w:tcBorders>
              <w:right w:val="single" w:sz="4" w:space="0" w:color="000000"/>
            </w:tcBorders>
            <w:shd w:val="clear" w:color="auto" w:fill="auto"/>
            <w:vAlign w:val="center"/>
          </w:tcPr>
          <w:p w14:paraId="41C87CD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 xml:space="preserve">კულტურული ღონისძიებების ჩატარება და ხელშეწყობა </w:t>
            </w:r>
          </w:p>
        </w:tc>
        <w:tc>
          <w:tcPr>
            <w:tcW w:w="258" w:type="pct"/>
            <w:tcBorders>
              <w:left w:val="single" w:sz="4" w:space="0" w:color="000000"/>
              <w:right w:val="single" w:sz="4" w:space="0" w:color="000000"/>
            </w:tcBorders>
            <w:shd w:val="clear" w:color="auto" w:fill="auto"/>
            <w:vAlign w:val="center"/>
          </w:tcPr>
          <w:p w14:paraId="436974D5"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2.3.3.1.</w:t>
            </w:r>
          </w:p>
        </w:tc>
        <w:tc>
          <w:tcPr>
            <w:tcW w:w="450" w:type="pct"/>
            <w:tcBorders>
              <w:left w:val="single" w:sz="4" w:space="0" w:color="000000"/>
              <w:right w:val="single" w:sz="4" w:space="0" w:color="000000"/>
            </w:tcBorders>
            <w:shd w:val="clear" w:color="auto" w:fill="auto"/>
            <w:vAlign w:val="center"/>
          </w:tcPr>
          <w:p w14:paraId="3FB3E27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ღონისძიებების რაოდენობა</w:t>
            </w:r>
          </w:p>
        </w:tc>
        <w:tc>
          <w:tcPr>
            <w:tcW w:w="519" w:type="pct"/>
            <w:gridSpan w:val="3"/>
            <w:tcBorders>
              <w:left w:val="single" w:sz="4" w:space="0" w:color="000000"/>
              <w:right w:val="single" w:sz="4" w:space="0" w:color="000000"/>
            </w:tcBorders>
            <w:shd w:val="clear" w:color="auto" w:fill="auto"/>
            <w:vAlign w:val="center"/>
          </w:tcPr>
          <w:p w14:paraId="730426A7" w14:textId="77777777" w:rsidR="000152F5" w:rsidRPr="0035046F" w:rsidRDefault="00BA58E6" w:rsidP="00393C11">
            <w:pPr>
              <w:jc w:val="right"/>
              <w:rPr>
                <w:rFonts w:ascii="Sylfaen" w:hAnsi="Sylfaen"/>
                <w:sz w:val="16"/>
                <w:szCs w:val="16"/>
              </w:rPr>
            </w:pPr>
            <w:hyperlink r:id="rId56" w:history="1">
              <w:r w:rsidR="000152F5" w:rsidRPr="0035046F">
                <w:rPr>
                  <w:rFonts w:ascii="Sylfaen" w:hAnsi="Sylfaen"/>
                  <w:sz w:val="20"/>
                  <w:szCs w:val="20"/>
                  <w:u w:val="single"/>
                </w:rPr>
                <w:t>https://gurjaani.gov.ge/</w:t>
              </w:r>
            </w:hyperlink>
          </w:p>
          <w:p w14:paraId="014BC7B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3"/>
            <w:tcBorders>
              <w:left w:val="single" w:sz="4" w:space="0" w:color="000000"/>
              <w:right w:val="single" w:sz="4" w:space="0" w:color="000000"/>
            </w:tcBorders>
            <w:shd w:val="clear" w:color="auto" w:fill="auto"/>
            <w:vAlign w:val="center"/>
          </w:tcPr>
          <w:p w14:paraId="5338578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right w:val="single" w:sz="4" w:space="0" w:color="000000"/>
            </w:tcBorders>
            <w:shd w:val="clear" w:color="auto" w:fill="auto"/>
            <w:vAlign w:val="center"/>
          </w:tcPr>
          <w:p w14:paraId="3382661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371" w:type="pct"/>
            <w:tcBorders>
              <w:left w:val="single" w:sz="4" w:space="0" w:color="000000"/>
              <w:right w:val="single" w:sz="4" w:space="0" w:color="000000"/>
            </w:tcBorders>
            <w:shd w:val="clear" w:color="auto" w:fill="auto"/>
            <w:vAlign w:val="center"/>
          </w:tcPr>
          <w:p w14:paraId="2C92EDA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479" w:type="pct"/>
            <w:gridSpan w:val="2"/>
            <w:tcBorders>
              <w:left w:val="single" w:sz="4" w:space="0" w:color="000000"/>
              <w:right w:val="single" w:sz="4" w:space="0" w:color="000000"/>
            </w:tcBorders>
            <w:shd w:val="clear" w:color="auto" w:fill="auto"/>
            <w:vAlign w:val="center"/>
          </w:tcPr>
          <w:p w14:paraId="1BB2DD3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3 551 700,0</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DEC9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3 551 700,0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918C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05 02</w:t>
            </w:r>
          </w:p>
        </w:tc>
        <w:tc>
          <w:tcPr>
            <w:tcW w:w="236" w:type="pct"/>
            <w:tcBorders>
              <w:left w:val="single" w:sz="4" w:space="0" w:color="000000"/>
              <w:right w:val="single" w:sz="4" w:space="0" w:color="000000"/>
            </w:tcBorders>
            <w:shd w:val="clear" w:color="auto" w:fill="auto"/>
            <w:vAlign w:val="center"/>
          </w:tcPr>
          <w:p w14:paraId="58C809D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right w:val="single" w:sz="4" w:space="0" w:color="000000"/>
            </w:tcBorders>
            <w:shd w:val="clear" w:color="auto" w:fill="auto"/>
            <w:vAlign w:val="center"/>
          </w:tcPr>
          <w:p w14:paraId="0D2E79D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right w:val="single" w:sz="4" w:space="0" w:color="000000"/>
            </w:tcBorders>
            <w:shd w:val="clear" w:color="auto" w:fill="auto"/>
            <w:vAlign w:val="center"/>
          </w:tcPr>
          <w:p w14:paraId="4B05D75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bl>
    <w:p w14:paraId="4E61FCD1" w14:textId="77777777" w:rsidR="000152F5" w:rsidRPr="0035046F" w:rsidRDefault="000152F5" w:rsidP="000152F5">
      <w:pPr>
        <w:rPr>
          <w:rFonts w:ascii="Sylfaen" w:hAnsi="Sylfaen"/>
        </w:rPr>
      </w:pPr>
    </w:p>
    <w:p w14:paraId="202CB239" w14:textId="77777777" w:rsidR="000152F5" w:rsidRPr="0035046F" w:rsidRDefault="000152F5" w:rsidP="000152F5">
      <w:pPr>
        <w:rPr>
          <w:rFonts w:ascii="Sylfaen" w:hAnsi="Sylfa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4"/>
        <w:gridCol w:w="765"/>
        <w:gridCol w:w="399"/>
        <w:gridCol w:w="851"/>
        <w:gridCol w:w="660"/>
        <w:gridCol w:w="216"/>
        <w:gridCol w:w="313"/>
        <w:gridCol w:w="532"/>
        <w:gridCol w:w="421"/>
        <w:gridCol w:w="395"/>
        <w:gridCol w:w="296"/>
        <w:gridCol w:w="230"/>
        <w:gridCol w:w="518"/>
        <w:gridCol w:w="242"/>
        <w:gridCol w:w="605"/>
        <w:gridCol w:w="449"/>
        <w:gridCol w:w="508"/>
        <w:gridCol w:w="216"/>
        <w:gridCol w:w="347"/>
        <w:gridCol w:w="513"/>
        <w:gridCol w:w="510"/>
      </w:tblGrid>
      <w:tr w:rsidR="000152F5" w:rsidRPr="0035046F" w14:paraId="3001A8B2" w14:textId="77777777" w:rsidTr="00BA58E6">
        <w:trPr>
          <w:trHeight w:val="3990"/>
        </w:trPr>
        <w:tc>
          <w:tcPr>
            <w:tcW w:w="661" w:type="pct"/>
            <w:gridSpan w:val="2"/>
            <w:tcBorders>
              <w:top w:val="single" w:sz="4" w:space="0" w:color="000000"/>
              <w:left w:val="single" w:sz="4" w:space="0" w:color="000000"/>
              <w:bottom w:val="single" w:sz="4" w:space="0" w:color="000000"/>
              <w:right w:val="single" w:sz="4" w:space="0" w:color="000000"/>
            </w:tcBorders>
            <w:shd w:val="clear" w:color="auto" w:fill="5B9BD4"/>
          </w:tcPr>
          <w:p w14:paraId="6DBDF571"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Arial Unicode MS" w:hAnsi="Sylfaen" w:cs="Arial Unicode MS"/>
                <w:b/>
                <w:sz w:val="18"/>
                <w:szCs w:val="18"/>
              </w:rPr>
            </w:pPr>
            <w:r w:rsidRPr="0035046F">
              <w:rPr>
                <w:rFonts w:ascii="Sylfaen" w:eastAsia="Arial Unicode MS" w:hAnsi="Sylfaen" w:cs="Arial Unicode MS"/>
                <w:b/>
                <w:sz w:val="18"/>
                <w:szCs w:val="18"/>
              </w:rPr>
              <w:t>მიზანი 3:</w:t>
            </w:r>
          </w:p>
        </w:tc>
        <w:tc>
          <w:tcPr>
            <w:tcW w:w="2035" w:type="pct"/>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B7DEDDB" w14:textId="77777777" w:rsidR="000152F5" w:rsidRPr="0035046F" w:rsidRDefault="000152F5" w:rsidP="00393C11">
            <w:pPr>
              <w:spacing w:after="0" w:line="20" w:lineRule="atLeast"/>
              <w:rPr>
                <w:rStyle w:val="Heading3Char"/>
                <w:rFonts w:ascii="Sylfaen" w:hAnsi="Sylfaen"/>
                <w:b/>
                <w:color w:val="auto"/>
              </w:rPr>
            </w:pPr>
            <w:r w:rsidRPr="0035046F">
              <w:rPr>
                <w:rStyle w:val="Heading3Char"/>
                <w:rFonts w:ascii="Sylfaen" w:hAnsi="Sylfaen"/>
                <w:b/>
                <w:color w:val="auto"/>
              </w:rPr>
              <w:t>ეკოლოგიური გარემოს გაუმჯობესება</w:t>
            </w:r>
          </w:p>
          <w:p w14:paraId="191AC380" w14:textId="77777777" w:rsidR="000152F5" w:rsidRPr="0035046F" w:rsidRDefault="000152F5" w:rsidP="00393C11">
            <w:pPr>
              <w:widowControl w:val="0"/>
              <w:pBdr>
                <w:top w:val="nil"/>
                <w:left w:val="nil"/>
                <w:bottom w:val="nil"/>
                <w:right w:val="nil"/>
                <w:between w:val="nil"/>
              </w:pBdr>
              <w:spacing w:after="0" w:line="256" w:lineRule="auto"/>
              <w:ind w:left="47"/>
              <w:rPr>
                <w:rFonts w:ascii="Sylfaen" w:eastAsia="Arial Unicode MS" w:hAnsi="Sylfaen" w:cs="Arial Unicode MS"/>
                <w:b/>
                <w:sz w:val="18"/>
                <w:szCs w:val="18"/>
              </w:rPr>
            </w:pPr>
          </w:p>
        </w:tc>
        <w:tc>
          <w:tcPr>
            <w:tcW w:w="1549" w:type="pct"/>
            <w:gridSpan w:val="7"/>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14:paraId="32CAD048" w14:textId="77777777" w:rsidR="000152F5" w:rsidRPr="0035046F" w:rsidRDefault="000152F5" w:rsidP="00393C11">
            <w:pPr>
              <w:widowControl w:val="0"/>
              <w:pBdr>
                <w:top w:val="nil"/>
                <w:left w:val="nil"/>
                <w:bottom w:val="nil"/>
                <w:right w:val="nil"/>
                <w:between w:val="nil"/>
              </w:pBdr>
              <w:shd w:val="clear" w:color="auto" w:fill="4472C4" w:themeFill="accent1"/>
              <w:spacing w:after="0" w:line="256" w:lineRule="auto"/>
              <w:ind w:left="47"/>
              <w:jc w:val="center"/>
              <w:rPr>
                <w:rFonts w:ascii="Sylfaen" w:hAnsi="Sylfaen"/>
                <w:b/>
                <w:sz w:val="18"/>
                <w:szCs w:val="18"/>
              </w:rPr>
            </w:pPr>
            <w:r w:rsidRPr="0035046F">
              <w:rPr>
                <w:rFonts w:ascii="Sylfaen" w:eastAsia="Arial Unicode MS" w:hAnsi="Sylfaen" w:cs="Arial Unicode MS"/>
                <w:b/>
                <w:sz w:val="18"/>
                <w:szCs w:val="18"/>
              </w:rPr>
              <w:t>მდგრადი განვითარების მიზნებთან (SGDs) კავშირი</w:t>
            </w:r>
          </w:p>
        </w:tc>
        <w:tc>
          <w:tcPr>
            <w:tcW w:w="755" w:type="pct"/>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9A51846" w14:textId="77777777" w:rsidR="000152F5" w:rsidRPr="0035046F" w:rsidRDefault="000152F5" w:rsidP="00393C11">
            <w:pPr>
              <w:pStyle w:val="ql-align-justify"/>
              <w:spacing w:before="0" w:beforeAutospacing="0" w:after="0" w:afterAutospacing="0"/>
              <w:jc w:val="both"/>
              <w:rPr>
                <w:rFonts w:asciiTheme="minorHAnsi" w:hAnsiTheme="minorHAnsi"/>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9:</w:t>
            </w:r>
            <w:r w:rsidRPr="0035046F">
              <w:rPr>
                <w:sz w:val="16"/>
                <w:szCs w:val="16"/>
              </w:rPr>
              <w:t>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ინფრასტრუქტურის</w:t>
            </w:r>
            <w:r w:rsidRPr="0035046F">
              <w:rPr>
                <w:sz w:val="16"/>
                <w:szCs w:val="16"/>
              </w:rPr>
              <w:t xml:space="preserve"> </w:t>
            </w:r>
            <w:r w:rsidRPr="0035046F">
              <w:rPr>
                <w:rFonts w:ascii="Sylfaen" w:hAnsi="Sylfaen" w:cs="Sylfaen"/>
                <w:sz w:val="16"/>
                <w:szCs w:val="16"/>
              </w:rPr>
              <w:t>შექმნა</w:t>
            </w:r>
            <w:r w:rsidRPr="0035046F">
              <w:rPr>
                <w:sz w:val="16"/>
                <w:szCs w:val="16"/>
              </w:rPr>
              <w:t xml:space="preserve">, </w:t>
            </w:r>
            <w:r w:rsidRPr="0035046F">
              <w:rPr>
                <w:rFonts w:ascii="Sylfaen" w:hAnsi="Sylfaen" w:cs="Sylfaen"/>
                <w:sz w:val="16"/>
                <w:szCs w:val="16"/>
              </w:rPr>
              <w:t>ინკლუზიური</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განვითარებული</w:t>
            </w:r>
            <w:r w:rsidRPr="0035046F">
              <w:rPr>
                <w:sz w:val="16"/>
                <w:szCs w:val="16"/>
              </w:rPr>
              <w:t xml:space="preserve"> </w:t>
            </w:r>
            <w:r w:rsidRPr="0035046F">
              <w:rPr>
                <w:rFonts w:ascii="Sylfaen" w:hAnsi="Sylfaen" w:cs="Sylfaen"/>
                <w:sz w:val="16"/>
                <w:szCs w:val="16"/>
              </w:rPr>
              <w:t>ინდუსტრიალიზაციისა</w:t>
            </w:r>
            <w:r w:rsidRPr="0035046F">
              <w:rPr>
                <w:sz w:val="16"/>
                <w:szCs w:val="16"/>
              </w:rPr>
              <w:t xml:space="preserve"> </w:t>
            </w:r>
            <w:r w:rsidRPr="0035046F">
              <w:rPr>
                <w:rFonts w:ascii="Sylfaen" w:hAnsi="Sylfaen" w:cs="Sylfaen"/>
                <w:sz w:val="16"/>
                <w:szCs w:val="16"/>
              </w:rPr>
              <w:t>და</w:t>
            </w:r>
            <w:r w:rsidRPr="0035046F">
              <w:rPr>
                <w:sz w:val="16"/>
                <w:szCs w:val="16"/>
              </w:rPr>
              <w:t> </w:t>
            </w:r>
            <w:r w:rsidRPr="0035046F">
              <w:rPr>
                <w:rFonts w:ascii="Sylfaen" w:hAnsi="Sylfaen" w:cs="Sylfaen"/>
                <w:sz w:val="16"/>
                <w:szCs w:val="16"/>
              </w:rPr>
              <w:t>ინოვაციების</w:t>
            </w:r>
            <w:r w:rsidRPr="0035046F">
              <w:rPr>
                <w:sz w:val="16"/>
                <w:szCs w:val="16"/>
              </w:rPr>
              <w:t xml:space="preserve"> </w:t>
            </w:r>
            <w:r w:rsidRPr="0035046F">
              <w:rPr>
                <w:rFonts w:ascii="Sylfaen" w:hAnsi="Sylfaen" w:cs="Sylfaen"/>
                <w:sz w:val="16"/>
                <w:szCs w:val="16"/>
              </w:rPr>
              <w:t>ხელშეწყობა</w:t>
            </w:r>
            <w:r w:rsidRPr="0035046F">
              <w:rPr>
                <w:sz w:val="16"/>
                <w:szCs w:val="16"/>
              </w:rPr>
              <w:t>.</w:t>
            </w:r>
          </w:p>
          <w:p w14:paraId="3DA0FF29"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11:</w:t>
            </w:r>
            <w:r w:rsidRPr="0035046F">
              <w:rPr>
                <w:sz w:val="16"/>
                <w:szCs w:val="16"/>
              </w:rPr>
              <w:t> </w:t>
            </w:r>
            <w:r w:rsidRPr="0035046F">
              <w:rPr>
                <w:rFonts w:ascii="Sylfaen" w:hAnsi="Sylfaen" w:cs="Sylfaen"/>
                <w:sz w:val="16"/>
                <w:szCs w:val="16"/>
              </w:rPr>
              <w:t>ქალაქებისა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დასახლებების</w:t>
            </w:r>
            <w:r w:rsidRPr="0035046F">
              <w:rPr>
                <w:sz w:val="16"/>
                <w:szCs w:val="16"/>
              </w:rPr>
              <w:t xml:space="preserve"> </w:t>
            </w:r>
            <w:r w:rsidRPr="0035046F">
              <w:rPr>
                <w:rFonts w:ascii="Sylfaen" w:hAnsi="Sylfaen" w:cs="Sylfaen"/>
                <w:sz w:val="16"/>
                <w:szCs w:val="16"/>
              </w:rPr>
              <w:t>ინკლუზიური</w:t>
            </w:r>
            <w:r w:rsidRPr="0035046F">
              <w:rPr>
                <w:sz w:val="16"/>
                <w:szCs w:val="16"/>
              </w:rPr>
              <w:t xml:space="preserve">, </w:t>
            </w:r>
            <w:r w:rsidRPr="0035046F">
              <w:rPr>
                <w:rFonts w:ascii="Sylfaen" w:hAnsi="Sylfaen" w:cs="Sylfaen"/>
                <w:sz w:val="16"/>
                <w:szCs w:val="16"/>
              </w:rPr>
              <w:t>უსაფრთხო</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განვითარება</w:t>
            </w:r>
            <w:r w:rsidRPr="0035046F">
              <w:rPr>
                <w:sz w:val="16"/>
                <w:szCs w:val="16"/>
              </w:rPr>
              <w:t>.</w:t>
            </w:r>
          </w:p>
          <w:p w14:paraId="6469978B" w14:textId="77777777" w:rsidR="000152F5" w:rsidRPr="0035046F" w:rsidRDefault="000152F5" w:rsidP="00393C11">
            <w:pPr>
              <w:pStyle w:val="ql-align-justify"/>
              <w:spacing w:before="0" w:beforeAutospacing="0" w:after="0" w:afterAutospacing="0"/>
              <w:jc w:val="both"/>
              <w:rPr>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12:</w:t>
            </w:r>
            <w:r w:rsidRPr="0035046F">
              <w:rPr>
                <w:sz w:val="16"/>
                <w:szCs w:val="16"/>
              </w:rPr>
              <w:t> </w:t>
            </w:r>
            <w:r w:rsidRPr="0035046F">
              <w:rPr>
                <w:rFonts w:ascii="Sylfaen" w:hAnsi="Sylfaen" w:cs="Sylfaen"/>
                <w:sz w:val="16"/>
                <w:szCs w:val="16"/>
              </w:rPr>
              <w:t>მდგრადი</w:t>
            </w:r>
            <w:r w:rsidRPr="0035046F">
              <w:rPr>
                <w:sz w:val="16"/>
                <w:szCs w:val="16"/>
              </w:rPr>
              <w:t xml:space="preserve"> </w:t>
            </w:r>
            <w:r w:rsidRPr="0035046F">
              <w:rPr>
                <w:rFonts w:ascii="Sylfaen" w:hAnsi="Sylfaen" w:cs="Sylfaen"/>
                <w:sz w:val="16"/>
                <w:szCs w:val="16"/>
              </w:rPr>
              <w:t>მოხმარება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წარმოება</w:t>
            </w:r>
            <w:r w:rsidRPr="0035046F">
              <w:rPr>
                <w:sz w:val="16"/>
                <w:szCs w:val="16"/>
              </w:rPr>
              <w:t>.</w:t>
            </w:r>
          </w:p>
          <w:p w14:paraId="41E78C8F" w14:textId="77777777" w:rsidR="000152F5" w:rsidRPr="0035046F" w:rsidRDefault="000152F5" w:rsidP="00393C11">
            <w:pPr>
              <w:pStyle w:val="ql-align-justify"/>
              <w:spacing w:before="0" w:beforeAutospacing="0" w:after="0" w:afterAutospacing="0"/>
              <w:jc w:val="both"/>
              <w:rPr>
                <w:rFonts w:asciiTheme="minorHAnsi" w:hAnsiTheme="minorHAnsi"/>
                <w:sz w:val="16"/>
                <w:szCs w:val="16"/>
              </w:rPr>
            </w:pPr>
            <w:r w:rsidRPr="0035046F">
              <w:rPr>
                <w:rStyle w:val="Strong"/>
                <w:rFonts w:ascii="Sylfaen" w:eastAsiaTheme="majorEastAsia" w:hAnsi="Sylfaen" w:cs="Sylfaen"/>
                <w:sz w:val="16"/>
                <w:szCs w:val="16"/>
              </w:rPr>
              <w:t>მიზანი</w:t>
            </w:r>
            <w:r w:rsidRPr="0035046F">
              <w:rPr>
                <w:rStyle w:val="Strong"/>
                <w:rFonts w:eastAsiaTheme="majorEastAsia"/>
                <w:sz w:val="16"/>
                <w:szCs w:val="16"/>
              </w:rPr>
              <w:t xml:space="preserve"> 13:</w:t>
            </w:r>
            <w:r w:rsidRPr="0035046F">
              <w:rPr>
                <w:sz w:val="16"/>
                <w:szCs w:val="16"/>
              </w:rPr>
              <w:t> </w:t>
            </w:r>
            <w:r w:rsidRPr="0035046F">
              <w:rPr>
                <w:rFonts w:ascii="Sylfaen" w:hAnsi="Sylfaen" w:cs="Sylfaen"/>
                <w:sz w:val="16"/>
                <w:szCs w:val="16"/>
              </w:rPr>
              <w:t>კლიმატის</w:t>
            </w:r>
            <w:r w:rsidRPr="0035046F">
              <w:rPr>
                <w:sz w:val="16"/>
                <w:szCs w:val="16"/>
              </w:rPr>
              <w:t xml:space="preserve"> </w:t>
            </w:r>
            <w:r w:rsidRPr="0035046F">
              <w:rPr>
                <w:rFonts w:ascii="Sylfaen" w:hAnsi="Sylfaen" w:cs="Sylfaen"/>
                <w:sz w:val="16"/>
                <w:szCs w:val="16"/>
              </w:rPr>
              <w:t>ცვლილებისა</w:t>
            </w:r>
            <w:r w:rsidRPr="0035046F">
              <w:rPr>
                <w:sz w:val="16"/>
                <w:szCs w:val="16"/>
              </w:rPr>
              <w:t xml:space="preserve"> </w:t>
            </w:r>
            <w:r w:rsidRPr="0035046F">
              <w:rPr>
                <w:rFonts w:ascii="Sylfaen" w:hAnsi="Sylfaen" w:cs="Sylfaen"/>
                <w:sz w:val="16"/>
                <w:szCs w:val="16"/>
              </w:rPr>
              <w:t>და</w:t>
            </w:r>
            <w:r w:rsidRPr="0035046F">
              <w:rPr>
                <w:sz w:val="16"/>
                <w:szCs w:val="16"/>
              </w:rPr>
              <w:t xml:space="preserve"> </w:t>
            </w:r>
            <w:r w:rsidRPr="0035046F">
              <w:rPr>
                <w:rFonts w:ascii="Sylfaen" w:hAnsi="Sylfaen" w:cs="Sylfaen"/>
                <w:sz w:val="16"/>
                <w:szCs w:val="16"/>
              </w:rPr>
              <w:t>მისი</w:t>
            </w:r>
            <w:r w:rsidRPr="0035046F">
              <w:rPr>
                <w:sz w:val="16"/>
                <w:szCs w:val="16"/>
              </w:rPr>
              <w:t xml:space="preserve"> </w:t>
            </w:r>
            <w:r w:rsidRPr="0035046F">
              <w:rPr>
                <w:rFonts w:ascii="Sylfaen" w:hAnsi="Sylfaen" w:cs="Sylfaen"/>
                <w:sz w:val="16"/>
                <w:szCs w:val="16"/>
              </w:rPr>
              <w:t>ზეგავლენის</w:t>
            </w:r>
            <w:r w:rsidRPr="0035046F">
              <w:rPr>
                <w:sz w:val="16"/>
                <w:szCs w:val="16"/>
              </w:rPr>
              <w:t xml:space="preserve"> </w:t>
            </w:r>
            <w:r w:rsidRPr="0035046F">
              <w:rPr>
                <w:rFonts w:ascii="Sylfaen" w:hAnsi="Sylfaen" w:cs="Sylfaen"/>
                <w:sz w:val="16"/>
                <w:szCs w:val="16"/>
              </w:rPr>
              <w:t>წინააღმდეგ</w:t>
            </w:r>
            <w:r w:rsidRPr="0035046F">
              <w:rPr>
                <w:sz w:val="16"/>
                <w:szCs w:val="16"/>
              </w:rPr>
              <w:t> </w:t>
            </w:r>
            <w:r w:rsidRPr="0035046F">
              <w:rPr>
                <w:rFonts w:ascii="Sylfaen" w:hAnsi="Sylfaen" w:cs="Sylfaen"/>
                <w:sz w:val="16"/>
                <w:szCs w:val="16"/>
              </w:rPr>
              <w:t>გადაუდებელი</w:t>
            </w:r>
            <w:r w:rsidRPr="0035046F">
              <w:rPr>
                <w:sz w:val="16"/>
                <w:szCs w:val="16"/>
              </w:rPr>
              <w:t xml:space="preserve"> </w:t>
            </w:r>
            <w:r w:rsidRPr="0035046F">
              <w:rPr>
                <w:rFonts w:ascii="Sylfaen" w:hAnsi="Sylfaen" w:cs="Sylfaen"/>
                <w:sz w:val="16"/>
                <w:szCs w:val="16"/>
              </w:rPr>
              <w:t>ზომების</w:t>
            </w:r>
            <w:r w:rsidRPr="0035046F">
              <w:rPr>
                <w:sz w:val="16"/>
                <w:szCs w:val="16"/>
              </w:rPr>
              <w:t xml:space="preserve"> </w:t>
            </w:r>
            <w:r w:rsidRPr="0035046F">
              <w:rPr>
                <w:rFonts w:ascii="Sylfaen" w:hAnsi="Sylfaen" w:cs="Sylfaen"/>
                <w:sz w:val="16"/>
                <w:szCs w:val="16"/>
              </w:rPr>
              <w:t>გატარება</w:t>
            </w:r>
            <w:r w:rsidRPr="0035046F">
              <w:rPr>
                <w:sz w:val="16"/>
                <w:szCs w:val="16"/>
              </w:rPr>
              <w:t>.</w:t>
            </w:r>
          </w:p>
          <w:p w14:paraId="6B08145A" w14:textId="77777777" w:rsidR="000152F5" w:rsidRPr="0035046F" w:rsidRDefault="000152F5" w:rsidP="00393C11">
            <w:pPr>
              <w:widowControl w:val="0"/>
              <w:pBdr>
                <w:top w:val="nil"/>
                <w:left w:val="nil"/>
                <w:bottom w:val="nil"/>
                <w:right w:val="nil"/>
                <w:between w:val="nil"/>
              </w:pBdr>
              <w:spacing w:after="0" w:line="256" w:lineRule="auto"/>
              <w:ind w:left="47"/>
              <w:jc w:val="center"/>
              <w:rPr>
                <w:rFonts w:ascii="Sylfaen" w:hAnsi="Sylfaen"/>
                <w:b/>
                <w:sz w:val="18"/>
                <w:szCs w:val="18"/>
              </w:rPr>
            </w:pPr>
          </w:p>
        </w:tc>
      </w:tr>
      <w:tr w:rsidR="000152F5" w:rsidRPr="0035046F" w14:paraId="1793F74C" w14:textId="77777777" w:rsidTr="00BA58E6">
        <w:trPr>
          <w:trHeight w:val="302"/>
        </w:trPr>
        <w:tc>
          <w:tcPr>
            <w:tcW w:w="661" w:type="pct"/>
            <w:gridSpan w:val="2"/>
            <w:vMerge w:val="restart"/>
            <w:tcBorders>
              <w:top w:val="single" w:sz="4" w:space="0" w:color="000000"/>
              <w:left w:val="single" w:sz="4" w:space="0" w:color="000000"/>
              <w:right w:val="single" w:sz="4" w:space="0" w:color="000000"/>
            </w:tcBorders>
            <w:shd w:val="clear" w:color="auto" w:fill="9CC2E4"/>
            <w:vAlign w:val="center"/>
          </w:tcPr>
          <w:p w14:paraId="4AB19300" w14:textId="77777777" w:rsidR="000152F5" w:rsidRPr="0035046F" w:rsidRDefault="000152F5" w:rsidP="00393C11">
            <w:pPr>
              <w:widowControl w:val="0"/>
              <w:pBdr>
                <w:top w:val="nil"/>
                <w:left w:val="nil"/>
                <w:bottom w:val="nil"/>
                <w:right w:val="nil"/>
                <w:between w:val="nil"/>
              </w:pBdr>
              <w:spacing w:after="0" w:line="256" w:lineRule="auto"/>
              <w:ind w:left="108" w:right="-246"/>
              <w:rPr>
                <w:rFonts w:ascii="Sylfaen" w:eastAsia="Calibri" w:hAnsi="Sylfaen" w:cs="Calibri"/>
                <w:sz w:val="18"/>
                <w:szCs w:val="18"/>
              </w:rPr>
            </w:pPr>
            <w:r w:rsidRPr="0035046F">
              <w:rPr>
                <w:rFonts w:ascii="Sylfaen" w:eastAsia="Arial Unicode MS" w:hAnsi="Sylfaen" w:cs="Arial Unicode MS"/>
                <w:b/>
                <w:sz w:val="18"/>
                <w:szCs w:val="18"/>
              </w:rPr>
              <w:lastRenderedPageBreak/>
              <w:t>გავლენის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r w:rsidRPr="0035046F">
              <w:rPr>
                <w:rFonts w:ascii="Sylfaen" w:eastAsia="Calibri" w:hAnsi="Sylfaen" w:cs="Calibri"/>
                <w:b/>
                <w:sz w:val="18"/>
                <w:szCs w:val="18"/>
              </w:rPr>
              <w:t>3.1:</w:t>
            </w:r>
          </w:p>
          <w:p w14:paraId="196134C7" w14:textId="77777777" w:rsidR="000152F5" w:rsidRPr="0035046F" w:rsidRDefault="000152F5" w:rsidP="00393C11">
            <w:pPr>
              <w:widowControl w:val="0"/>
              <w:pBdr>
                <w:top w:val="nil"/>
                <w:left w:val="nil"/>
                <w:bottom w:val="nil"/>
                <w:right w:val="nil"/>
                <w:between w:val="nil"/>
              </w:pBdr>
              <w:spacing w:after="0" w:line="256" w:lineRule="auto"/>
              <w:ind w:left="102"/>
              <w:rPr>
                <w:rFonts w:ascii="Sylfaen" w:eastAsia="Calibri" w:hAnsi="Sylfaen" w:cs="Calibri"/>
                <w:sz w:val="18"/>
                <w:szCs w:val="18"/>
              </w:rPr>
            </w:pPr>
          </w:p>
        </w:tc>
        <w:tc>
          <w:tcPr>
            <w:tcW w:w="1085" w:type="pct"/>
            <w:gridSpan w:val="4"/>
            <w:vMerge w:val="restart"/>
            <w:tcBorders>
              <w:top w:val="single" w:sz="4" w:space="0" w:color="000000"/>
              <w:left w:val="single" w:sz="4" w:space="0" w:color="000000"/>
              <w:right w:val="single" w:sz="4" w:space="0" w:color="000000"/>
            </w:tcBorders>
            <w:shd w:val="clear" w:color="auto" w:fill="DEEAF6"/>
            <w:vAlign w:val="center"/>
          </w:tcPr>
          <w:p w14:paraId="41327E99" w14:textId="77777777" w:rsidR="000152F5" w:rsidRPr="0035046F" w:rsidRDefault="000152F5" w:rsidP="00393C11">
            <w:pPr>
              <w:widowControl w:val="0"/>
              <w:pBdr>
                <w:top w:val="nil"/>
                <w:left w:val="nil"/>
                <w:bottom w:val="nil"/>
                <w:right w:val="nil"/>
                <w:between w:val="nil"/>
              </w:pBdr>
              <w:spacing w:after="0" w:line="256" w:lineRule="auto"/>
              <w:ind w:left="53"/>
              <w:jc w:val="center"/>
              <w:rPr>
                <w:rFonts w:ascii="Sylfaen" w:eastAsia="Calibri" w:hAnsi="Sylfaen" w:cs="Calibri"/>
                <w:bCs/>
                <w:sz w:val="18"/>
                <w:szCs w:val="18"/>
              </w:rPr>
            </w:pPr>
            <w:r w:rsidRPr="0035046F">
              <w:rPr>
                <w:rFonts w:ascii="Sylfaen" w:eastAsia="Calibri" w:hAnsi="Sylfaen" w:cs="Calibri"/>
                <w:bCs/>
                <w:sz w:val="18"/>
                <w:szCs w:val="18"/>
              </w:rPr>
              <w:t>მუნიციპალიტეტის ბიუჯეტში მიზნის მიღწევაზე გამოყოფილი თანხების რაოდენობა</w:t>
            </w:r>
          </w:p>
        </w:tc>
        <w:tc>
          <w:tcPr>
            <w:tcW w:w="471" w:type="pct"/>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14:paraId="492F9849" w14:textId="77777777" w:rsidR="000152F5" w:rsidRPr="0035046F" w:rsidRDefault="000152F5" w:rsidP="00393C11">
            <w:pPr>
              <w:rPr>
                <w:rFonts w:ascii="Sylfaen" w:hAnsi="Sylfaen"/>
                <w:sz w:val="18"/>
                <w:szCs w:val="18"/>
              </w:rPr>
            </w:pPr>
          </w:p>
        </w:tc>
        <w:tc>
          <w:tcPr>
            <w:tcW w:w="479" w:type="pct"/>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41F20727"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1077" w:type="pct"/>
            <w:gridSpan w:val="5"/>
            <w:tcBorders>
              <w:top w:val="single" w:sz="4" w:space="0" w:color="000000"/>
              <w:left w:val="single" w:sz="4" w:space="0" w:color="000000"/>
              <w:bottom w:val="single" w:sz="4" w:space="0" w:color="000000"/>
              <w:right w:val="single" w:sz="4" w:space="0" w:color="000000"/>
            </w:tcBorders>
            <w:shd w:val="clear" w:color="auto" w:fill="9CC2E4"/>
          </w:tcPr>
          <w:p w14:paraId="7D094CD0" w14:textId="77777777" w:rsidR="000152F5" w:rsidRPr="0035046F" w:rsidRDefault="000152F5" w:rsidP="00393C11">
            <w:pPr>
              <w:widowControl w:val="0"/>
              <w:pBdr>
                <w:top w:val="nil"/>
                <w:left w:val="nil"/>
                <w:bottom w:val="nil"/>
                <w:right w:val="nil"/>
                <w:between w:val="nil"/>
              </w:pBdr>
              <w:spacing w:after="0" w:line="256"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26" w:type="pct"/>
            <w:gridSpan w:val="6"/>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14:paraId="68D4CC1C" w14:textId="77777777" w:rsidR="000152F5" w:rsidRPr="0035046F" w:rsidRDefault="000152F5" w:rsidP="00393C11">
            <w:pPr>
              <w:widowControl w:val="0"/>
              <w:pBdr>
                <w:top w:val="nil"/>
                <w:left w:val="nil"/>
                <w:bottom w:val="nil"/>
                <w:right w:val="nil"/>
                <w:between w:val="nil"/>
              </w:pBdr>
              <w:spacing w:after="0" w:line="256" w:lineRule="auto"/>
              <w:ind w:left="1" w:right="50"/>
              <w:rPr>
                <w:rFonts w:ascii="Sylfaen" w:hAnsi="Sylfaen"/>
                <w:b/>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r w:rsidRPr="0035046F">
              <w:rPr>
                <w:rFonts w:ascii="Sylfaen" w:eastAsia="Calibri" w:hAnsi="Sylfaen" w:cs="Calibri"/>
                <w:b/>
                <w:sz w:val="18"/>
                <w:szCs w:val="18"/>
              </w:rPr>
              <w:t xml:space="preserve"> </w:t>
            </w:r>
          </w:p>
          <w:p w14:paraId="46A73473" w14:textId="77777777" w:rsidR="000152F5" w:rsidRPr="0035046F" w:rsidRDefault="000152F5" w:rsidP="00393C11">
            <w:pPr>
              <w:widowControl w:val="0"/>
              <w:pBdr>
                <w:top w:val="nil"/>
                <w:left w:val="nil"/>
                <w:bottom w:val="nil"/>
                <w:right w:val="nil"/>
                <w:between w:val="nil"/>
              </w:pBdr>
              <w:spacing w:after="0" w:line="256" w:lineRule="auto"/>
              <w:ind w:right="50"/>
              <w:rPr>
                <w:rFonts w:ascii="Sylfaen" w:eastAsia="Calibri" w:hAnsi="Sylfaen" w:cs="Calibri"/>
                <w:sz w:val="18"/>
                <w:szCs w:val="18"/>
              </w:rPr>
            </w:pPr>
          </w:p>
        </w:tc>
      </w:tr>
      <w:tr w:rsidR="000152F5" w:rsidRPr="0035046F" w14:paraId="01ACA6F4" w14:textId="77777777" w:rsidTr="00BA58E6">
        <w:trPr>
          <w:trHeight w:val="330"/>
        </w:trPr>
        <w:tc>
          <w:tcPr>
            <w:tcW w:w="661" w:type="pct"/>
            <w:gridSpan w:val="2"/>
            <w:vMerge/>
            <w:tcBorders>
              <w:left w:val="single" w:sz="4" w:space="0" w:color="000000"/>
              <w:right w:val="single" w:sz="4" w:space="0" w:color="000000"/>
            </w:tcBorders>
            <w:shd w:val="clear" w:color="auto" w:fill="9CC2E4"/>
            <w:vAlign w:val="center"/>
          </w:tcPr>
          <w:p w14:paraId="2282D81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right w:val="single" w:sz="4" w:space="0" w:color="000000"/>
            </w:tcBorders>
            <w:shd w:val="clear" w:color="auto" w:fill="DEEAF6"/>
            <w:vAlign w:val="center"/>
          </w:tcPr>
          <w:p w14:paraId="10A85D5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71" w:type="pct"/>
            <w:gridSpan w:val="2"/>
            <w:vMerge/>
            <w:tcBorders>
              <w:top w:val="single" w:sz="4" w:space="0" w:color="000000"/>
              <w:left w:val="single" w:sz="4" w:space="0" w:color="000000"/>
              <w:bottom w:val="single" w:sz="4" w:space="0" w:color="000000"/>
              <w:right w:val="single" w:sz="4" w:space="0" w:color="000000"/>
            </w:tcBorders>
            <w:shd w:val="clear" w:color="auto" w:fill="9CC2E4"/>
          </w:tcPr>
          <w:p w14:paraId="2610D56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79" w:type="pct"/>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6ED7964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9CC2E4"/>
          </w:tcPr>
          <w:p w14:paraId="5FABFA2D" w14:textId="77777777" w:rsidR="000152F5" w:rsidRPr="0035046F" w:rsidRDefault="000152F5" w:rsidP="00393C11">
            <w:pPr>
              <w:widowControl w:val="0"/>
              <w:pBdr>
                <w:top w:val="nil"/>
                <w:left w:val="nil"/>
                <w:bottom w:val="nil"/>
                <w:right w:val="nil"/>
                <w:between w:val="nil"/>
              </w:pBdr>
              <w:spacing w:after="0" w:line="230"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9CC2E4"/>
          </w:tcPr>
          <w:p w14:paraId="63A983F6" w14:textId="77777777" w:rsidR="000152F5" w:rsidRPr="0035046F" w:rsidRDefault="000152F5" w:rsidP="00393C11">
            <w:pPr>
              <w:widowControl w:val="0"/>
              <w:pBdr>
                <w:top w:val="nil"/>
                <w:left w:val="nil"/>
                <w:bottom w:val="nil"/>
                <w:right w:val="nil"/>
                <w:between w:val="nil"/>
              </w:pBdr>
              <w:spacing w:after="0" w:line="245"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26" w:type="pct"/>
            <w:gridSpan w:val="6"/>
            <w:vMerge/>
            <w:tcBorders>
              <w:top w:val="single" w:sz="4" w:space="0" w:color="000000"/>
              <w:left w:val="single" w:sz="4" w:space="0" w:color="000000"/>
              <w:bottom w:val="single" w:sz="4" w:space="0" w:color="000000"/>
              <w:right w:val="single" w:sz="4" w:space="0" w:color="000000"/>
            </w:tcBorders>
            <w:shd w:val="clear" w:color="auto" w:fill="9CC2E4"/>
            <w:vAlign w:val="center"/>
          </w:tcPr>
          <w:p w14:paraId="7938589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415E9A93" w14:textId="77777777" w:rsidTr="00BA58E6">
        <w:trPr>
          <w:trHeight w:val="170"/>
        </w:trPr>
        <w:tc>
          <w:tcPr>
            <w:tcW w:w="661" w:type="pct"/>
            <w:gridSpan w:val="2"/>
            <w:vMerge/>
            <w:tcBorders>
              <w:left w:val="single" w:sz="4" w:space="0" w:color="000000"/>
              <w:right w:val="single" w:sz="4" w:space="0" w:color="000000"/>
            </w:tcBorders>
            <w:shd w:val="clear" w:color="auto" w:fill="9CC2E4"/>
            <w:vAlign w:val="center"/>
          </w:tcPr>
          <w:p w14:paraId="578D945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right w:val="single" w:sz="4" w:space="0" w:color="000000"/>
            </w:tcBorders>
            <w:shd w:val="clear" w:color="auto" w:fill="DEEAF6"/>
            <w:vAlign w:val="center"/>
          </w:tcPr>
          <w:p w14:paraId="6D8196B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9CC2E4"/>
          </w:tcPr>
          <w:p w14:paraId="1F7EEC27"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33664B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38C2A470"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E2B1C01"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26" w:type="pct"/>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76DE187E"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p>
        </w:tc>
      </w:tr>
      <w:tr w:rsidR="000152F5" w:rsidRPr="0035046F" w14:paraId="269BCFD9" w14:textId="77777777" w:rsidTr="00BA58E6">
        <w:trPr>
          <w:trHeight w:val="170"/>
        </w:trPr>
        <w:tc>
          <w:tcPr>
            <w:tcW w:w="661" w:type="pct"/>
            <w:gridSpan w:val="2"/>
            <w:vMerge/>
            <w:tcBorders>
              <w:left w:val="single" w:sz="4" w:space="0" w:color="000000"/>
              <w:bottom w:val="single" w:sz="4" w:space="0" w:color="000000"/>
              <w:right w:val="single" w:sz="4" w:space="0" w:color="000000"/>
            </w:tcBorders>
            <w:shd w:val="clear" w:color="auto" w:fill="9CC2E4"/>
            <w:vAlign w:val="center"/>
          </w:tcPr>
          <w:p w14:paraId="655CDC88"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85" w:type="pct"/>
            <w:gridSpan w:val="4"/>
            <w:vMerge/>
            <w:tcBorders>
              <w:left w:val="single" w:sz="4" w:space="0" w:color="000000"/>
              <w:bottom w:val="single" w:sz="4" w:space="0" w:color="000000"/>
              <w:right w:val="single" w:sz="4" w:space="0" w:color="000000"/>
            </w:tcBorders>
            <w:shd w:val="clear" w:color="auto" w:fill="DEEAF6"/>
            <w:vAlign w:val="center"/>
          </w:tcPr>
          <w:p w14:paraId="36853329"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9CC2E4"/>
          </w:tcPr>
          <w:p w14:paraId="2F0878FF" w14:textId="77777777" w:rsidR="000152F5" w:rsidRPr="0035046F" w:rsidRDefault="000152F5" w:rsidP="00393C11">
            <w:pPr>
              <w:widowControl w:val="0"/>
              <w:pBdr>
                <w:top w:val="nil"/>
                <w:left w:val="nil"/>
                <w:bottom w:val="nil"/>
                <w:right w:val="nil"/>
                <w:between w:val="nil"/>
              </w:pBdr>
              <w:spacing w:after="0" w:line="256" w:lineRule="auto"/>
              <w:ind w:right="-13"/>
              <w:rPr>
                <w:rFonts w:ascii="Sylfaen" w:eastAsia="Arial Unicode MS" w:hAnsi="Sylfaen" w:cs="Arial Unicode MS"/>
                <w:b/>
                <w:sz w:val="18"/>
                <w:szCs w:val="18"/>
              </w:rPr>
            </w:pPr>
            <w:r w:rsidRPr="0035046F">
              <w:rPr>
                <w:rFonts w:ascii="Sylfaen" w:eastAsia="Arial Unicode MS" w:hAnsi="Sylfaen" w:cs="Arial Unicode MS"/>
                <w:b/>
                <w:sz w:val="18"/>
                <w:szCs w:val="18"/>
              </w:rPr>
              <w:t>მაჩვენებელი</w:t>
            </w:r>
          </w:p>
        </w:tc>
        <w:tc>
          <w:tcPr>
            <w:tcW w:w="479"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316A4F4"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2 575 100,0</w:t>
            </w: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46C30812"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გაიზრდება 10%</w:t>
            </w:r>
          </w:p>
        </w:tc>
        <w:tc>
          <w:tcPr>
            <w:tcW w:w="471" w:type="pct"/>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431975E0"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გაიზრდება 15%</w:t>
            </w:r>
          </w:p>
        </w:tc>
        <w:tc>
          <w:tcPr>
            <w:tcW w:w="1226" w:type="pct"/>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42CBFC53" w14:textId="77777777" w:rsidR="000152F5" w:rsidRPr="0035046F" w:rsidRDefault="000152F5" w:rsidP="00393C11">
            <w:pPr>
              <w:widowControl w:val="0"/>
              <w:pBdr>
                <w:top w:val="nil"/>
                <w:left w:val="nil"/>
                <w:bottom w:val="nil"/>
                <w:right w:val="nil"/>
                <w:between w:val="nil"/>
              </w:pBdr>
              <w:spacing w:after="0" w:line="274" w:lineRule="auto"/>
              <w:ind w:left="132"/>
              <w:jc w:val="center"/>
              <w:rPr>
                <w:rFonts w:ascii="Sylfaen" w:hAnsi="Sylfaen"/>
                <w:bCs/>
                <w:sz w:val="18"/>
                <w:szCs w:val="18"/>
              </w:rPr>
            </w:pPr>
            <w:r w:rsidRPr="0035046F">
              <w:rPr>
                <w:rFonts w:ascii="Sylfaen" w:hAnsi="Sylfaen"/>
                <w:bCs/>
                <w:sz w:val="18"/>
                <w:szCs w:val="18"/>
              </w:rPr>
              <w:t>გურჯაანის მუნიციპალიტეტი</w:t>
            </w:r>
          </w:p>
        </w:tc>
      </w:tr>
      <w:tr w:rsidR="000152F5" w:rsidRPr="0035046F" w14:paraId="47E238F5" w14:textId="77777777" w:rsidTr="00BA58E6">
        <w:trPr>
          <w:trHeight w:val="280"/>
        </w:trPr>
        <w:tc>
          <w:tcPr>
            <w:tcW w:w="661" w:type="pct"/>
            <w:gridSpan w:val="2"/>
            <w:tcBorders>
              <w:right w:val="single" w:sz="4" w:space="0" w:color="000000"/>
            </w:tcBorders>
            <w:shd w:val="clear" w:color="auto" w:fill="C5E0B3" w:themeFill="accent6" w:themeFillTint="66"/>
          </w:tcPr>
          <w:p w14:paraId="42818D8D"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3.1:</w:t>
            </w:r>
          </w:p>
          <w:p w14:paraId="7F202C44"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04F28F0" w14:textId="77777777" w:rsidR="000152F5" w:rsidRPr="0035046F" w:rsidRDefault="000152F5" w:rsidP="00393C11">
            <w:pPr>
              <w:widowControl w:val="0"/>
              <w:pBdr>
                <w:top w:val="nil"/>
                <w:left w:val="nil"/>
                <w:bottom w:val="nil"/>
                <w:right w:val="nil"/>
                <w:between w:val="nil"/>
              </w:pBdr>
              <w:spacing w:after="0" w:line="273" w:lineRule="auto"/>
              <w:rPr>
                <w:rFonts w:ascii="Sylfaen" w:hAnsi="Sylfaen"/>
                <w:b/>
                <w:sz w:val="18"/>
                <w:szCs w:val="18"/>
              </w:rPr>
            </w:pPr>
            <w:r w:rsidRPr="0035046F">
              <w:rPr>
                <w:rFonts w:ascii="Sylfaen" w:hAnsi="Sylfaen"/>
                <w:b/>
                <w:sz w:val="18"/>
                <w:szCs w:val="18"/>
              </w:rPr>
              <w:t>პარკებისა და სკვერების მოწყობა;</w:t>
            </w:r>
          </w:p>
        </w:tc>
      </w:tr>
      <w:tr w:rsidR="000152F5" w:rsidRPr="0035046F" w14:paraId="2FA1785B"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4CAFEA91"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3.1.1: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3C6952B"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b/>
                <w:sz w:val="18"/>
                <w:szCs w:val="18"/>
              </w:rPr>
              <w:t>მუნიციპალიტეტში რეაბილიტირებული და ახლად მოწყობილი პარკებისა და სკვერების რაოდენობა</w:t>
            </w:r>
          </w:p>
          <w:p w14:paraId="445559F4"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sz w:val="18"/>
                <w:szCs w:val="18"/>
              </w:rPr>
            </w:pPr>
            <w:r w:rsidRPr="0035046F">
              <w:rPr>
                <w:rFonts w:ascii="Sylfaen" w:hAnsi="Sylfaen"/>
                <w:sz w:val="18"/>
                <w:szCs w:val="18"/>
              </w:rPr>
              <w:t>მუნიციპალიტეტის ბიუჯეტში პარკებსა და სკვერებზე გამოყოფილი თანხების რაოდენობა</w:t>
            </w:r>
          </w:p>
        </w:tc>
        <w:tc>
          <w:tcPr>
            <w:tcW w:w="499"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968BC7C" w14:textId="77777777" w:rsidR="000152F5" w:rsidRPr="0035046F" w:rsidRDefault="000152F5" w:rsidP="00393C11">
            <w:pPr>
              <w:ind w:left="137"/>
              <w:rPr>
                <w:rFonts w:ascii="Sylfaen" w:hAnsi="Sylfaen"/>
                <w:sz w:val="18"/>
                <w:szCs w:val="18"/>
              </w:rPr>
            </w:pPr>
          </w:p>
        </w:tc>
        <w:tc>
          <w:tcPr>
            <w:tcW w:w="628"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213A887"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29"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3527D3"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26"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3D4588E4"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5CE22685" w14:textId="77777777" w:rsidTr="00BA58E6">
        <w:trPr>
          <w:trHeight w:val="284"/>
        </w:trPr>
        <w:tc>
          <w:tcPr>
            <w:tcW w:w="661" w:type="pct"/>
            <w:gridSpan w:val="2"/>
            <w:vMerge/>
            <w:tcBorders>
              <w:right w:val="single" w:sz="4" w:space="0" w:color="000000"/>
            </w:tcBorders>
            <w:shd w:val="clear" w:color="auto" w:fill="C5E0B3" w:themeFill="accent6" w:themeFillTint="66"/>
          </w:tcPr>
          <w:p w14:paraId="6093199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64AA51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vMerge/>
            <w:tcBorders>
              <w:top w:val="single" w:sz="4" w:space="0" w:color="000000"/>
              <w:left w:val="single" w:sz="4" w:space="0" w:color="000000"/>
              <w:bottom w:val="single" w:sz="4" w:space="0" w:color="000000"/>
              <w:right w:val="single" w:sz="4" w:space="0" w:color="000000"/>
            </w:tcBorders>
            <w:shd w:val="clear" w:color="auto" w:fill="A8D08D"/>
          </w:tcPr>
          <w:p w14:paraId="78ABD29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628"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2BA10D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725E8CA"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4608CFD"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26" w:type="pct"/>
            <w:gridSpan w:val="6"/>
            <w:vMerge/>
            <w:tcBorders>
              <w:left w:val="single" w:sz="4" w:space="0" w:color="000000"/>
              <w:bottom w:val="single" w:sz="4" w:space="0" w:color="000000"/>
              <w:right w:val="single" w:sz="4" w:space="0" w:color="000000"/>
            </w:tcBorders>
            <w:shd w:val="clear" w:color="auto" w:fill="C5E0B3" w:themeFill="accent6" w:themeFillTint="66"/>
          </w:tcPr>
          <w:p w14:paraId="770D8632"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4970EDFF" w14:textId="77777777" w:rsidTr="00BA58E6">
        <w:trPr>
          <w:trHeight w:val="302"/>
        </w:trPr>
        <w:tc>
          <w:tcPr>
            <w:tcW w:w="661" w:type="pct"/>
            <w:gridSpan w:val="2"/>
            <w:vMerge/>
            <w:tcBorders>
              <w:right w:val="single" w:sz="4" w:space="0" w:color="000000"/>
            </w:tcBorders>
            <w:shd w:val="clear" w:color="auto" w:fill="C5E0B3" w:themeFill="accent6" w:themeFillTint="66"/>
          </w:tcPr>
          <w:p w14:paraId="6AECADF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14DB651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3FC18383"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7DDF0AD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70B084B1"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0" w:type="pct"/>
            <w:tcBorders>
              <w:top w:val="single" w:sz="4" w:space="0" w:color="000000"/>
              <w:left w:val="single" w:sz="4" w:space="0" w:color="000000"/>
              <w:bottom w:val="single" w:sz="4" w:space="0" w:color="000000"/>
              <w:right w:val="single" w:sz="4" w:space="0" w:color="000000"/>
            </w:tcBorders>
            <w:shd w:val="clear" w:color="auto" w:fill="E1EED9"/>
            <w:vAlign w:val="center"/>
          </w:tcPr>
          <w:p w14:paraId="3EDF745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26"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1D7FC338"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57371E16" w14:textId="77777777" w:rsidTr="00BA58E6">
        <w:trPr>
          <w:trHeight w:val="352"/>
        </w:trPr>
        <w:tc>
          <w:tcPr>
            <w:tcW w:w="661" w:type="pct"/>
            <w:gridSpan w:val="2"/>
            <w:vMerge/>
            <w:tcBorders>
              <w:right w:val="single" w:sz="4" w:space="0" w:color="000000"/>
            </w:tcBorders>
            <w:shd w:val="clear" w:color="auto" w:fill="C5E0B3" w:themeFill="accent6" w:themeFillTint="66"/>
          </w:tcPr>
          <w:p w14:paraId="0C672163"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6B788CF5"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0AC4837A"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tcPr>
          <w:p w14:paraId="2FF48529"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2 375 100,0</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52A54551"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გაიზრდება 20%</w:t>
            </w:r>
          </w:p>
        </w:tc>
        <w:tc>
          <w:tcPr>
            <w:tcW w:w="370" w:type="pct"/>
            <w:tcBorders>
              <w:top w:val="single" w:sz="4" w:space="0" w:color="000000"/>
              <w:left w:val="single" w:sz="4" w:space="0" w:color="000000"/>
              <w:bottom w:val="single" w:sz="4" w:space="0" w:color="000000"/>
              <w:right w:val="single" w:sz="4" w:space="0" w:color="000000"/>
            </w:tcBorders>
            <w:shd w:val="clear" w:color="auto" w:fill="E1EED9"/>
            <w:vAlign w:val="center"/>
          </w:tcPr>
          <w:p w14:paraId="296122F2"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გაიზრდება 30%</w:t>
            </w:r>
          </w:p>
        </w:tc>
        <w:tc>
          <w:tcPr>
            <w:tcW w:w="1226"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0E8674AF"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482BC9A4" w14:textId="77777777" w:rsidTr="00BA58E6">
        <w:trPr>
          <w:trHeight w:val="584"/>
        </w:trPr>
        <w:tc>
          <w:tcPr>
            <w:tcW w:w="661" w:type="pct"/>
            <w:gridSpan w:val="2"/>
            <w:vMerge w:val="restart"/>
            <w:tcBorders>
              <w:right w:val="single" w:sz="4" w:space="0" w:color="000000"/>
            </w:tcBorders>
            <w:shd w:val="clear" w:color="auto" w:fill="auto"/>
            <w:vAlign w:val="center"/>
          </w:tcPr>
          <w:p w14:paraId="788A1AE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6536820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77283C3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2"/>
            <w:vMerge w:val="restart"/>
            <w:tcBorders>
              <w:top w:val="single" w:sz="4" w:space="0" w:color="000000"/>
              <w:left w:val="single" w:sz="4" w:space="0" w:color="000000"/>
              <w:right w:val="single" w:sz="4" w:space="0" w:color="000000"/>
            </w:tcBorders>
            <w:shd w:val="clear" w:color="auto" w:fill="auto"/>
            <w:vAlign w:val="center"/>
          </w:tcPr>
          <w:p w14:paraId="5D9AB763"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137A2DC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2" w:type="pct"/>
            <w:gridSpan w:val="2"/>
            <w:vMerge w:val="restart"/>
            <w:tcBorders>
              <w:top w:val="single" w:sz="4" w:space="0" w:color="000000"/>
              <w:left w:val="single" w:sz="4" w:space="0" w:color="000000"/>
              <w:right w:val="single" w:sz="4" w:space="0" w:color="000000"/>
            </w:tcBorders>
            <w:shd w:val="clear" w:color="auto" w:fill="auto"/>
            <w:vAlign w:val="center"/>
          </w:tcPr>
          <w:p w14:paraId="513BED5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0" w:type="pct"/>
            <w:vMerge w:val="restart"/>
            <w:tcBorders>
              <w:top w:val="single" w:sz="4" w:space="0" w:color="000000"/>
              <w:left w:val="single" w:sz="4" w:space="0" w:color="000000"/>
              <w:right w:val="single" w:sz="4" w:space="0" w:color="000000"/>
            </w:tcBorders>
            <w:shd w:val="clear" w:color="auto" w:fill="auto"/>
            <w:vAlign w:val="center"/>
          </w:tcPr>
          <w:p w14:paraId="030CCA3F"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2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B789B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2DDAA7F3" w14:textId="77777777" w:rsidTr="00BA58E6">
        <w:trPr>
          <w:trHeight w:val="551"/>
        </w:trPr>
        <w:tc>
          <w:tcPr>
            <w:tcW w:w="661" w:type="pct"/>
            <w:gridSpan w:val="2"/>
            <w:vMerge/>
            <w:tcBorders>
              <w:right w:val="single" w:sz="4" w:space="0" w:color="000000"/>
            </w:tcBorders>
            <w:shd w:val="clear" w:color="auto" w:fill="auto"/>
            <w:vAlign w:val="center"/>
          </w:tcPr>
          <w:p w14:paraId="52E368F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793F14D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040F43A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right w:val="single" w:sz="4" w:space="0" w:color="000000"/>
            </w:tcBorders>
            <w:shd w:val="clear" w:color="auto" w:fill="auto"/>
            <w:vAlign w:val="center"/>
          </w:tcPr>
          <w:p w14:paraId="58A3963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16C6A46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right w:val="single" w:sz="4" w:space="0" w:color="000000"/>
            </w:tcBorders>
            <w:shd w:val="clear" w:color="auto" w:fill="auto"/>
            <w:vAlign w:val="center"/>
          </w:tcPr>
          <w:p w14:paraId="5D9EF1B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right w:val="single" w:sz="4" w:space="0" w:color="000000"/>
            </w:tcBorders>
            <w:shd w:val="clear" w:color="auto" w:fill="auto"/>
            <w:vAlign w:val="center"/>
          </w:tcPr>
          <w:p w14:paraId="35ACE170"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1503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7E802A18"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15DBD72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67065402" w14:textId="77777777" w:rsidTr="00BA58E6">
        <w:trPr>
          <w:trHeight w:val="551"/>
        </w:trPr>
        <w:tc>
          <w:tcPr>
            <w:tcW w:w="661" w:type="pct"/>
            <w:gridSpan w:val="2"/>
            <w:vMerge/>
            <w:tcBorders>
              <w:right w:val="single" w:sz="4" w:space="0" w:color="000000"/>
            </w:tcBorders>
            <w:shd w:val="clear" w:color="auto" w:fill="auto"/>
            <w:vAlign w:val="center"/>
          </w:tcPr>
          <w:p w14:paraId="3869DD8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5063A1F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19493D2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bottom w:val="single" w:sz="4" w:space="0" w:color="000000"/>
              <w:right w:val="single" w:sz="4" w:space="0" w:color="000000"/>
            </w:tcBorders>
            <w:shd w:val="clear" w:color="auto" w:fill="auto"/>
            <w:vAlign w:val="center"/>
          </w:tcPr>
          <w:p w14:paraId="29BAB78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7B1FE47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bottom w:val="single" w:sz="4" w:space="0" w:color="000000"/>
              <w:right w:val="single" w:sz="4" w:space="0" w:color="000000"/>
            </w:tcBorders>
            <w:shd w:val="clear" w:color="auto" w:fill="auto"/>
            <w:vAlign w:val="center"/>
          </w:tcPr>
          <w:p w14:paraId="118CF0C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bottom w:val="single" w:sz="4" w:space="0" w:color="000000"/>
              <w:right w:val="single" w:sz="4" w:space="0" w:color="000000"/>
            </w:tcBorders>
            <w:shd w:val="clear" w:color="auto" w:fill="auto"/>
            <w:vAlign w:val="center"/>
          </w:tcPr>
          <w:p w14:paraId="66FD5DF3"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A2FCF"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8EDB2"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032382CF"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045DFB12"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24759A0A"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4EA33A7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14F704DD" w14:textId="77777777" w:rsidTr="00BA58E6">
        <w:trPr>
          <w:trHeight w:val="551"/>
        </w:trPr>
        <w:tc>
          <w:tcPr>
            <w:tcW w:w="236" w:type="pct"/>
            <w:tcBorders>
              <w:right w:val="single" w:sz="4" w:space="0" w:color="000000"/>
            </w:tcBorders>
            <w:shd w:val="clear" w:color="auto" w:fill="auto"/>
            <w:vAlign w:val="center"/>
          </w:tcPr>
          <w:p w14:paraId="78D1CD67"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3.1.1.</w:t>
            </w:r>
          </w:p>
        </w:tc>
        <w:tc>
          <w:tcPr>
            <w:tcW w:w="425" w:type="pct"/>
            <w:tcBorders>
              <w:right w:val="single" w:sz="4" w:space="0" w:color="000000"/>
            </w:tcBorders>
            <w:shd w:val="clear" w:color="auto" w:fill="auto"/>
            <w:vAlign w:val="center"/>
          </w:tcPr>
          <w:p w14:paraId="23C1F23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რეკრეაციული ზონების შექმნა</w:t>
            </w:r>
          </w:p>
        </w:tc>
        <w:tc>
          <w:tcPr>
            <w:tcW w:w="258" w:type="pct"/>
            <w:tcBorders>
              <w:left w:val="single" w:sz="4" w:space="0" w:color="000000"/>
              <w:bottom w:val="single" w:sz="4" w:space="0" w:color="000000"/>
              <w:right w:val="single" w:sz="4" w:space="0" w:color="000000"/>
            </w:tcBorders>
            <w:shd w:val="clear" w:color="auto" w:fill="auto"/>
            <w:vAlign w:val="center"/>
          </w:tcPr>
          <w:p w14:paraId="6275DCF4"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3.1.1.1.</w:t>
            </w:r>
          </w:p>
        </w:tc>
        <w:tc>
          <w:tcPr>
            <w:tcW w:w="450" w:type="pct"/>
            <w:tcBorders>
              <w:left w:val="single" w:sz="4" w:space="0" w:color="000000"/>
              <w:bottom w:val="single" w:sz="4" w:space="0" w:color="000000"/>
              <w:right w:val="single" w:sz="4" w:space="0" w:color="000000"/>
            </w:tcBorders>
            <w:shd w:val="clear" w:color="auto" w:fill="auto"/>
            <w:vAlign w:val="center"/>
          </w:tcPr>
          <w:p w14:paraId="5EAA669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რეაბილიტირებული სივრცეების რაოდენობა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4A2E828D" w14:textId="77777777" w:rsidR="000152F5" w:rsidRPr="0035046F" w:rsidRDefault="00BA58E6" w:rsidP="00393C11">
            <w:pPr>
              <w:jc w:val="right"/>
              <w:rPr>
                <w:rFonts w:ascii="Sylfaen" w:hAnsi="Sylfaen"/>
                <w:sz w:val="18"/>
                <w:szCs w:val="18"/>
              </w:rPr>
            </w:pPr>
            <w:hyperlink r:id="rId57" w:history="1">
              <w:r w:rsidR="000152F5" w:rsidRPr="0035046F">
                <w:rPr>
                  <w:rFonts w:ascii="Sylfaen" w:hAnsi="Sylfaen"/>
                  <w:sz w:val="18"/>
                  <w:szCs w:val="18"/>
                  <w:u w:val="single"/>
                </w:rPr>
                <w:t>https://gurjaani.gov.ge/</w:t>
              </w:r>
            </w:hyperlink>
          </w:p>
          <w:p w14:paraId="755330F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2"/>
            <w:tcBorders>
              <w:left w:val="single" w:sz="4" w:space="0" w:color="000000"/>
              <w:bottom w:val="single" w:sz="4" w:space="0" w:color="000000"/>
              <w:right w:val="single" w:sz="4" w:space="0" w:color="000000"/>
            </w:tcBorders>
            <w:shd w:val="clear" w:color="auto" w:fill="auto"/>
            <w:vAlign w:val="center"/>
          </w:tcPr>
          <w:p w14:paraId="13895F9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1825468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2" w:type="pct"/>
            <w:gridSpan w:val="2"/>
            <w:tcBorders>
              <w:left w:val="single" w:sz="4" w:space="0" w:color="000000"/>
              <w:bottom w:val="single" w:sz="4" w:space="0" w:color="000000"/>
              <w:right w:val="single" w:sz="4" w:space="0" w:color="000000"/>
            </w:tcBorders>
            <w:shd w:val="clear" w:color="auto" w:fill="auto"/>
            <w:vAlign w:val="center"/>
          </w:tcPr>
          <w:p w14:paraId="690F69A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2024-2025</w:t>
            </w:r>
          </w:p>
        </w:tc>
        <w:tc>
          <w:tcPr>
            <w:tcW w:w="370" w:type="pct"/>
            <w:tcBorders>
              <w:left w:val="single" w:sz="4" w:space="0" w:color="000000"/>
              <w:bottom w:val="single" w:sz="4" w:space="0" w:color="000000"/>
              <w:right w:val="single" w:sz="4" w:space="0" w:color="000000"/>
            </w:tcBorders>
            <w:shd w:val="clear" w:color="auto" w:fill="auto"/>
            <w:vAlign w:val="center"/>
          </w:tcPr>
          <w:p w14:paraId="0F54355C"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1000 000,0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FC52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300 000,0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BC5AF"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02 05</w:t>
            </w:r>
          </w:p>
        </w:tc>
        <w:tc>
          <w:tcPr>
            <w:tcW w:w="236" w:type="pct"/>
            <w:tcBorders>
              <w:left w:val="single" w:sz="4" w:space="0" w:color="000000"/>
              <w:bottom w:val="single" w:sz="4" w:space="0" w:color="000000"/>
              <w:right w:val="single" w:sz="4" w:space="0" w:color="000000"/>
            </w:tcBorders>
            <w:shd w:val="clear" w:color="auto" w:fill="auto"/>
            <w:vAlign w:val="center"/>
          </w:tcPr>
          <w:p w14:paraId="672B93D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0DD404C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19C77C4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700 000,0</w:t>
            </w:r>
          </w:p>
        </w:tc>
      </w:tr>
      <w:tr w:rsidR="000152F5" w:rsidRPr="0035046F" w14:paraId="0C36E26D" w14:textId="77777777" w:rsidTr="00BA58E6">
        <w:trPr>
          <w:trHeight w:val="551"/>
        </w:trPr>
        <w:tc>
          <w:tcPr>
            <w:tcW w:w="236" w:type="pct"/>
            <w:tcBorders>
              <w:right w:val="single" w:sz="4" w:space="0" w:color="000000"/>
            </w:tcBorders>
            <w:shd w:val="clear" w:color="auto" w:fill="auto"/>
            <w:vAlign w:val="center"/>
          </w:tcPr>
          <w:p w14:paraId="638242B0"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3.1.2.</w:t>
            </w:r>
          </w:p>
        </w:tc>
        <w:tc>
          <w:tcPr>
            <w:tcW w:w="425" w:type="pct"/>
            <w:tcBorders>
              <w:right w:val="single" w:sz="4" w:space="0" w:color="000000"/>
            </w:tcBorders>
            <w:shd w:val="clear" w:color="auto" w:fill="auto"/>
            <w:vAlign w:val="center"/>
          </w:tcPr>
          <w:p w14:paraId="174540D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სკვერების მოვლა პატრონობა</w:t>
            </w:r>
          </w:p>
        </w:tc>
        <w:tc>
          <w:tcPr>
            <w:tcW w:w="258" w:type="pct"/>
            <w:tcBorders>
              <w:left w:val="single" w:sz="4" w:space="0" w:color="000000"/>
              <w:bottom w:val="single" w:sz="4" w:space="0" w:color="000000"/>
              <w:right w:val="single" w:sz="4" w:space="0" w:color="000000"/>
            </w:tcBorders>
            <w:shd w:val="clear" w:color="auto" w:fill="auto"/>
            <w:vAlign w:val="center"/>
          </w:tcPr>
          <w:p w14:paraId="56D45476"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3.1.2.1.</w:t>
            </w:r>
          </w:p>
        </w:tc>
        <w:tc>
          <w:tcPr>
            <w:tcW w:w="450" w:type="pct"/>
            <w:tcBorders>
              <w:left w:val="single" w:sz="4" w:space="0" w:color="000000"/>
              <w:bottom w:val="single" w:sz="4" w:space="0" w:color="000000"/>
              <w:right w:val="single" w:sz="4" w:space="0" w:color="000000"/>
            </w:tcBorders>
            <w:shd w:val="clear" w:color="auto" w:fill="auto"/>
            <w:vAlign w:val="center"/>
          </w:tcPr>
          <w:p w14:paraId="2AB9181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მოვლილი სკვერების რაოდენობა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19DE39C5" w14:textId="77777777" w:rsidR="000152F5" w:rsidRPr="0035046F" w:rsidRDefault="00BA58E6" w:rsidP="00393C11">
            <w:pPr>
              <w:jc w:val="right"/>
              <w:rPr>
                <w:rFonts w:ascii="Sylfaen" w:hAnsi="Sylfaen"/>
                <w:sz w:val="18"/>
                <w:szCs w:val="18"/>
              </w:rPr>
            </w:pPr>
            <w:hyperlink r:id="rId58" w:history="1">
              <w:r w:rsidR="000152F5" w:rsidRPr="0035046F">
                <w:rPr>
                  <w:rFonts w:ascii="Sylfaen" w:hAnsi="Sylfaen"/>
                  <w:sz w:val="18"/>
                  <w:szCs w:val="18"/>
                  <w:u w:val="single"/>
                </w:rPr>
                <w:t>https://gurjaani.gov.ge/</w:t>
              </w:r>
            </w:hyperlink>
          </w:p>
          <w:p w14:paraId="7D5B075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2"/>
            <w:tcBorders>
              <w:left w:val="single" w:sz="4" w:space="0" w:color="000000"/>
              <w:bottom w:val="single" w:sz="4" w:space="0" w:color="000000"/>
              <w:right w:val="single" w:sz="4" w:space="0" w:color="000000"/>
            </w:tcBorders>
            <w:shd w:val="clear" w:color="auto" w:fill="auto"/>
            <w:vAlign w:val="center"/>
          </w:tcPr>
          <w:p w14:paraId="283681F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ა(ა)იპ დასუფთავების სამსახური</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4E24618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2" w:type="pct"/>
            <w:gridSpan w:val="2"/>
            <w:tcBorders>
              <w:left w:val="single" w:sz="4" w:space="0" w:color="000000"/>
              <w:bottom w:val="single" w:sz="4" w:space="0" w:color="000000"/>
              <w:right w:val="single" w:sz="4" w:space="0" w:color="000000"/>
            </w:tcBorders>
            <w:shd w:val="clear" w:color="auto" w:fill="auto"/>
            <w:vAlign w:val="center"/>
          </w:tcPr>
          <w:p w14:paraId="64BF5E5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0" w:type="pct"/>
            <w:tcBorders>
              <w:left w:val="single" w:sz="4" w:space="0" w:color="000000"/>
              <w:bottom w:val="single" w:sz="4" w:space="0" w:color="000000"/>
              <w:right w:val="single" w:sz="4" w:space="0" w:color="000000"/>
            </w:tcBorders>
            <w:shd w:val="clear" w:color="auto" w:fill="auto"/>
            <w:vAlign w:val="center"/>
          </w:tcPr>
          <w:p w14:paraId="1C936D67"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8BF9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200 000,0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9EB8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03 03</w:t>
            </w:r>
          </w:p>
        </w:tc>
        <w:tc>
          <w:tcPr>
            <w:tcW w:w="236" w:type="pct"/>
            <w:tcBorders>
              <w:left w:val="single" w:sz="4" w:space="0" w:color="000000"/>
              <w:bottom w:val="single" w:sz="4" w:space="0" w:color="000000"/>
              <w:right w:val="single" w:sz="4" w:space="0" w:color="000000"/>
            </w:tcBorders>
            <w:shd w:val="clear" w:color="auto" w:fill="auto"/>
            <w:vAlign w:val="center"/>
          </w:tcPr>
          <w:p w14:paraId="150D695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3E8E290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6EC810B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09777EFF" w14:textId="77777777" w:rsidTr="00BA58E6">
        <w:trPr>
          <w:trHeight w:val="280"/>
        </w:trPr>
        <w:tc>
          <w:tcPr>
            <w:tcW w:w="661" w:type="pct"/>
            <w:gridSpan w:val="2"/>
            <w:tcBorders>
              <w:right w:val="single" w:sz="4" w:space="0" w:color="000000"/>
            </w:tcBorders>
            <w:shd w:val="clear" w:color="auto" w:fill="C5E0B3" w:themeFill="accent6" w:themeFillTint="66"/>
          </w:tcPr>
          <w:p w14:paraId="30993941"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3.2:</w:t>
            </w:r>
          </w:p>
          <w:p w14:paraId="01363B4C"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8D8D6E" w14:textId="77777777" w:rsidR="000152F5" w:rsidRPr="0035046F" w:rsidRDefault="000152F5" w:rsidP="00393C11">
            <w:pPr>
              <w:widowControl w:val="0"/>
              <w:pBdr>
                <w:top w:val="nil"/>
                <w:left w:val="nil"/>
                <w:bottom w:val="nil"/>
                <w:right w:val="nil"/>
                <w:between w:val="nil"/>
              </w:pBdr>
              <w:shd w:val="clear" w:color="auto" w:fill="E2EFD9" w:themeFill="accent6" w:themeFillTint="33"/>
              <w:spacing w:after="0" w:line="273" w:lineRule="auto"/>
              <w:ind w:left="7"/>
              <w:rPr>
                <w:rFonts w:ascii="Sylfaen" w:hAnsi="Sylfaen"/>
                <w:b/>
                <w:sz w:val="18"/>
                <w:szCs w:val="18"/>
              </w:rPr>
            </w:pPr>
            <w:r w:rsidRPr="0035046F">
              <w:rPr>
                <w:rFonts w:ascii="Sylfaen" w:hAnsi="Sylfaen"/>
                <w:b/>
                <w:sz w:val="18"/>
                <w:szCs w:val="18"/>
              </w:rPr>
              <w:t>ნარჩენების მართვის ეფექტიანი სისტემის დანერგვა</w:t>
            </w:r>
          </w:p>
        </w:tc>
      </w:tr>
      <w:tr w:rsidR="000152F5" w:rsidRPr="0035046F" w14:paraId="2D056C79"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484FA6EF"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3.2.1: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32C3FA0D"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shd w:val="clear" w:color="auto" w:fill="E1EED9"/>
              </w:rPr>
              <w:t>მუნიციპალიტეტში ნარჩენების მართვის სისტემის გაუმჯობესებისთვის ბიუჯეტიდან გამოყოფილი თანხის ოდენობა</w:t>
            </w:r>
          </w:p>
        </w:tc>
        <w:tc>
          <w:tcPr>
            <w:tcW w:w="499"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35C9100" w14:textId="77777777" w:rsidR="000152F5" w:rsidRPr="0035046F" w:rsidRDefault="000152F5" w:rsidP="00393C11">
            <w:pPr>
              <w:ind w:left="137"/>
              <w:rPr>
                <w:rFonts w:ascii="Sylfaen" w:hAnsi="Sylfaen"/>
                <w:sz w:val="18"/>
                <w:szCs w:val="18"/>
              </w:rPr>
            </w:pPr>
          </w:p>
        </w:tc>
        <w:tc>
          <w:tcPr>
            <w:tcW w:w="628"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1338365"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29"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447DBB"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26"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7E981FB5"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123C3A40" w14:textId="77777777" w:rsidTr="00BA58E6">
        <w:trPr>
          <w:trHeight w:val="284"/>
        </w:trPr>
        <w:tc>
          <w:tcPr>
            <w:tcW w:w="661" w:type="pct"/>
            <w:gridSpan w:val="2"/>
            <w:vMerge/>
            <w:tcBorders>
              <w:right w:val="single" w:sz="4" w:space="0" w:color="000000"/>
            </w:tcBorders>
            <w:shd w:val="clear" w:color="auto" w:fill="C5E0B3" w:themeFill="accent6" w:themeFillTint="66"/>
          </w:tcPr>
          <w:p w14:paraId="441F326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BDD6817"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vMerge/>
            <w:tcBorders>
              <w:top w:val="single" w:sz="4" w:space="0" w:color="000000"/>
              <w:left w:val="single" w:sz="4" w:space="0" w:color="000000"/>
              <w:bottom w:val="single" w:sz="4" w:space="0" w:color="000000"/>
              <w:right w:val="single" w:sz="4" w:space="0" w:color="000000"/>
            </w:tcBorders>
            <w:shd w:val="clear" w:color="auto" w:fill="A8D08D"/>
          </w:tcPr>
          <w:p w14:paraId="77EF2FEA"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628"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E0E241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8A3D9F"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6AE55D"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26" w:type="pct"/>
            <w:gridSpan w:val="6"/>
            <w:vMerge/>
            <w:tcBorders>
              <w:left w:val="single" w:sz="4" w:space="0" w:color="000000"/>
              <w:bottom w:val="single" w:sz="4" w:space="0" w:color="000000"/>
              <w:right w:val="single" w:sz="4" w:space="0" w:color="000000"/>
            </w:tcBorders>
            <w:shd w:val="clear" w:color="auto" w:fill="C5E0B3" w:themeFill="accent6" w:themeFillTint="66"/>
          </w:tcPr>
          <w:p w14:paraId="10EDEA25"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4B1CFC36" w14:textId="77777777" w:rsidTr="00BA58E6">
        <w:trPr>
          <w:trHeight w:val="302"/>
        </w:trPr>
        <w:tc>
          <w:tcPr>
            <w:tcW w:w="661" w:type="pct"/>
            <w:gridSpan w:val="2"/>
            <w:vMerge/>
            <w:tcBorders>
              <w:right w:val="single" w:sz="4" w:space="0" w:color="000000"/>
            </w:tcBorders>
            <w:shd w:val="clear" w:color="auto" w:fill="C5E0B3" w:themeFill="accent6" w:themeFillTint="66"/>
          </w:tcPr>
          <w:p w14:paraId="2B93748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52EB341E"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243B3625"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0E98FBB7"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1DFD5FE4"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0" w:type="pct"/>
            <w:tcBorders>
              <w:top w:val="single" w:sz="4" w:space="0" w:color="000000"/>
              <w:left w:val="single" w:sz="4" w:space="0" w:color="000000"/>
              <w:bottom w:val="single" w:sz="4" w:space="0" w:color="000000"/>
              <w:right w:val="single" w:sz="4" w:space="0" w:color="000000"/>
            </w:tcBorders>
            <w:shd w:val="clear" w:color="auto" w:fill="E1EED9"/>
            <w:vAlign w:val="center"/>
          </w:tcPr>
          <w:p w14:paraId="1C548173"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26"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70F6E786"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69B896AD" w14:textId="77777777" w:rsidTr="00BA58E6">
        <w:trPr>
          <w:trHeight w:val="352"/>
        </w:trPr>
        <w:tc>
          <w:tcPr>
            <w:tcW w:w="661" w:type="pct"/>
            <w:gridSpan w:val="2"/>
            <w:vMerge/>
            <w:tcBorders>
              <w:right w:val="single" w:sz="4" w:space="0" w:color="000000"/>
            </w:tcBorders>
            <w:shd w:val="clear" w:color="auto" w:fill="C5E0B3" w:themeFill="accent6" w:themeFillTint="66"/>
          </w:tcPr>
          <w:p w14:paraId="32047943"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70ACCA6A"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2FDE44DC"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tcPr>
          <w:p w14:paraId="7D048B9A"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1913000,0</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tcPr>
          <w:p w14:paraId="326C916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b/>
                <w:sz w:val="18"/>
                <w:szCs w:val="18"/>
              </w:rPr>
            </w:pPr>
            <w:r w:rsidRPr="0035046F">
              <w:rPr>
                <w:rFonts w:ascii="Sylfaen" w:hAnsi="Sylfaen"/>
                <w:b/>
                <w:sz w:val="18"/>
                <w:szCs w:val="18"/>
              </w:rPr>
              <w:t>გაიზრდება 10%</w:t>
            </w:r>
          </w:p>
        </w:tc>
        <w:tc>
          <w:tcPr>
            <w:tcW w:w="370" w:type="pct"/>
            <w:tcBorders>
              <w:top w:val="single" w:sz="4" w:space="0" w:color="000000"/>
              <w:left w:val="single" w:sz="4" w:space="0" w:color="000000"/>
              <w:bottom w:val="single" w:sz="4" w:space="0" w:color="000000"/>
              <w:right w:val="single" w:sz="4" w:space="0" w:color="000000"/>
            </w:tcBorders>
            <w:shd w:val="clear" w:color="auto" w:fill="E1EED9"/>
          </w:tcPr>
          <w:p w14:paraId="0A13CD74"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გაიზრდება 15%</w:t>
            </w:r>
          </w:p>
        </w:tc>
        <w:tc>
          <w:tcPr>
            <w:tcW w:w="1226"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4BDA03A"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2022D545" w14:textId="77777777" w:rsidTr="00BA58E6">
        <w:trPr>
          <w:trHeight w:val="584"/>
        </w:trPr>
        <w:tc>
          <w:tcPr>
            <w:tcW w:w="661" w:type="pct"/>
            <w:gridSpan w:val="2"/>
            <w:vMerge w:val="restart"/>
            <w:tcBorders>
              <w:right w:val="single" w:sz="4" w:space="0" w:color="000000"/>
            </w:tcBorders>
            <w:shd w:val="clear" w:color="auto" w:fill="auto"/>
            <w:vAlign w:val="center"/>
          </w:tcPr>
          <w:p w14:paraId="6979613B"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70941455"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7BDD0367"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2"/>
            <w:vMerge w:val="restart"/>
            <w:tcBorders>
              <w:top w:val="single" w:sz="4" w:space="0" w:color="000000"/>
              <w:left w:val="single" w:sz="4" w:space="0" w:color="000000"/>
              <w:right w:val="single" w:sz="4" w:space="0" w:color="000000"/>
            </w:tcBorders>
            <w:shd w:val="clear" w:color="auto" w:fill="auto"/>
            <w:vAlign w:val="center"/>
          </w:tcPr>
          <w:p w14:paraId="68D87070"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525E79CA"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2" w:type="pct"/>
            <w:gridSpan w:val="2"/>
            <w:vMerge w:val="restart"/>
            <w:tcBorders>
              <w:top w:val="single" w:sz="4" w:space="0" w:color="000000"/>
              <w:left w:val="single" w:sz="4" w:space="0" w:color="000000"/>
              <w:right w:val="single" w:sz="4" w:space="0" w:color="000000"/>
            </w:tcBorders>
            <w:shd w:val="clear" w:color="auto" w:fill="auto"/>
            <w:vAlign w:val="center"/>
          </w:tcPr>
          <w:p w14:paraId="0D7312F4"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0" w:type="pct"/>
            <w:vMerge w:val="restart"/>
            <w:tcBorders>
              <w:top w:val="single" w:sz="4" w:space="0" w:color="000000"/>
              <w:left w:val="single" w:sz="4" w:space="0" w:color="000000"/>
              <w:right w:val="single" w:sz="4" w:space="0" w:color="000000"/>
            </w:tcBorders>
            <w:shd w:val="clear" w:color="auto" w:fill="auto"/>
            <w:vAlign w:val="center"/>
          </w:tcPr>
          <w:p w14:paraId="12AAC295"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2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F77A7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63ACF974" w14:textId="77777777" w:rsidTr="00BA58E6">
        <w:trPr>
          <w:trHeight w:val="551"/>
        </w:trPr>
        <w:tc>
          <w:tcPr>
            <w:tcW w:w="661" w:type="pct"/>
            <w:gridSpan w:val="2"/>
            <w:vMerge/>
            <w:tcBorders>
              <w:right w:val="single" w:sz="4" w:space="0" w:color="000000"/>
            </w:tcBorders>
            <w:shd w:val="clear" w:color="auto" w:fill="auto"/>
            <w:vAlign w:val="center"/>
          </w:tcPr>
          <w:p w14:paraId="735C72F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3CB3185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3DBA8F4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right w:val="single" w:sz="4" w:space="0" w:color="000000"/>
            </w:tcBorders>
            <w:shd w:val="clear" w:color="auto" w:fill="auto"/>
            <w:vAlign w:val="center"/>
          </w:tcPr>
          <w:p w14:paraId="3916D14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3B66BB9A"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right w:val="single" w:sz="4" w:space="0" w:color="000000"/>
            </w:tcBorders>
            <w:shd w:val="clear" w:color="auto" w:fill="auto"/>
            <w:vAlign w:val="center"/>
          </w:tcPr>
          <w:p w14:paraId="6F37C8A0"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right w:val="single" w:sz="4" w:space="0" w:color="000000"/>
            </w:tcBorders>
            <w:shd w:val="clear" w:color="auto" w:fill="auto"/>
            <w:vAlign w:val="center"/>
          </w:tcPr>
          <w:p w14:paraId="4A189F7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B072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153F2CD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33A8896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დეფიციტი</w:t>
            </w:r>
          </w:p>
        </w:tc>
      </w:tr>
      <w:tr w:rsidR="000152F5" w:rsidRPr="0035046F" w14:paraId="0D2C635F" w14:textId="77777777" w:rsidTr="00BA58E6">
        <w:trPr>
          <w:trHeight w:val="551"/>
        </w:trPr>
        <w:tc>
          <w:tcPr>
            <w:tcW w:w="661" w:type="pct"/>
            <w:gridSpan w:val="2"/>
            <w:vMerge/>
            <w:tcBorders>
              <w:right w:val="single" w:sz="4" w:space="0" w:color="000000"/>
            </w:tcBorders>
            <w:shd w:val="clear" w:color="auto" w:fill="auto"/>
            <w:vAlign w:val="center"/>
          </w:tcPr>
          <w:p w14:paraId="7DEAD5B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3514DF7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7CCE7F5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bottom w:val="single" w:sz="4" w:space="0" w:color="000000"/>
              <w:right w:val="single" w:sz="4" w:space="0" w:color="000000"/>
            </w:tcBorders>
            <w:shd w:val="clear" w:color="auto" w:fill="auto"/>
            <w:vAlign w:val="center"/>
          </w:tcPr>
          <w:p w14:paraId="18F94BD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2EE0039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bottom w:val="single" w:sz="4" w:space="0" w:color="000000"/>
              <w:right w:val="single" w:sz="4" w:space="0" w:color="000000"/>
            </w:tcBorders>
            <w:shd w:val="clear" w:color="auto" w:fill="auto"/>
            <w:vAlign w:val="center"/>
          </w:tcPr>
          <w:p w14:paraId="62F5F14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bottom w:val="single" w:sz="4" w:space="0" w:color="000000"/>
              <w:right w:val="single" w:sz="4" w:space="0" w:color="000000"/>
            </w:tcBorders>
            <w:shd w:val="clear" w:color="auto" w:fill="auto"/>
            <w:vAlign w:val="center"/>
          </w:tcPr>
          <w:p w14:paraId="1035E03A"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7C3B8"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C61F4"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7056AE12"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4860DFF9"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477D41FA"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2B58EA97"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71348A2A" w14:textId="77777777" w:rsidTr="00BA58E6">
        <w:trPr>
          <w:trHeight w:val="551"/>
        </w:trPr>
        <w:tc>
          <w:tcPr>
            <w:tcW w:w="236" w:type="pct"/>
            <w:tcBorders>
              <w:right w:val="single" w:sz="4" w:space="0" w:color="000000"/>
            </w:tcBorders>
            <w:shd w:val="clear" w:color="auto" w:fill="auto"/>
            <w:vAlign w:val="center"/>
          </w:tcPr>
          <w:p w14:paraId="7AECF60B"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3.2.1.</w:t>
            </w:r>
          </w:p>
        </w:tc>
        <w:tc>
          <w:tcPr>
            <w:tcW w:w="425" w:type="pct"/>
            <w:tcBorders>
              <w:right w:val="single" w:sz="4" w:space="0" w:color="000000"/>
            </w:tcBorders>
            <w:shd w:val="clear" w:color="auto" w:fill="auto"/>
            <w:vAlign w:val="center"/>
          </w:tcPr>
          <w:p w14:paraId="6FA80F9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hAnsi="Sylfaen"/>
                <w:sz w:val="18"/>
                <w:szCs w:val="18"/>
              </w:rPr>
              <w:t xml:space="preserve">თვითმმართველი ერთეულის დასახლებებში </w:t>
            </w:r>
            <w:r w:rsidRPr="0035046F">
              <w:rPr>
                <w:rFonts w:ascii="Sylfaen" w:hAnsi="Sylfaen"/>
                <w:sz w:val="18"/>
                <w:szCs w:val="18"/>
              </w:rPr>
              <w:lastRenderedPageBreak/>
              <w:t>დასუფთავების, სანიტარული წესრიგის, საყოფაცხოვრებო ნარჩენების მართვის ორგანიზება</w:t>
            </w:r>
          </w:p>
        </w:tc>
        <w:tc>
          <w:tcPr>
            <w:tcW w:w="258" w:type="pct"/>
            <w:tcBorders>
              <w:left w:val="single" w:sz="4" w:space="0" w:color="000000"/>
              <w:bottom w:val="single" w:sz="4" w:space="0" w:color="000000"/>
              <w:right w:val="single" w:sz="4" w:space="0" w:color="000000"/>
            </w:tcBorders>
            <w:shd w:val="clear" w:color="auto" w:fill="auto"/>
            <w:vAlign w:val="center"/>
          </w:tcPr>
          <w:p w14:paraId="1D6AD69E"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3.2.1.1.</w:t>
            </w:r>
          </w:p>
        </w:tc>
        <w:tc>
          <w:tcPr>
            <w:tcW w:w="450" w:type="pct"/>
            <w:tcBorders>
              <w:left w:val="single" w:sz="4" w:space="0" w:color="000000"/>
              <w:bottom w:val="single" w:sz="4" w:space="0" w:color="000000"/>
              <w:right w:val="single" w:sz="4" w:space="0" w:color="000000"/>
            </w:tcBorders>
            <w:shd w:val="clear" w:color="auto" w:fill="auto"/>
            <w:vAlign w:val="center"/>
          </w:tcPr>
          <w:p w14:paraId="26B83F3F"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t>ნარცენის გატანის ინტენსივობა</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055F112F" w14:textId="77777777" w:rsidR="000152F5" w:rsidRPr="0035046F" w:rsidRDefault="00BA58E6" w:rsidP="00393C11">
            <w:pPr>
              <w:jc w:val="right"/>
              <w:rPr>
                <w:rFonts w:ascii="Sylfaen" w:hAnsi="Sylfaen"/>
                <w:sz w:val="18"/>
                <w:szCs w:val="18"/>
              </w:rPr>
            </w:pPr>
            <w:hyperlink r:id="rId59" w:history="1">
              <w:r w:rsidR="000152F5" w:rsidRPr="0035046F">
                <w:rPr>
                  <w:rFonts w:ascii="Sylfaen" w:hAnsi="Sylfaen"/>
                  <w:sz w:val="18"/>
                  <w:szCs w:val="18"/>
                  <w:u w:val="single"/>
                </w:rPr>
                <w:t>https://gurjaani.gov.ge/</w:t>
              </w:r>
            </w:hyperlink>
          </w:p>
          <w:p w14:paraId="2B22DB8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2"/>
            <w:tcBorders>
              <w:left w:val="single" w:sz="4" w:space="0" w:color="000000"/>
              <w:bottom w:val="single" w:sz="4" w:space="0" w:color="000000"/>
              <w:right w:val="single" w:sz="4" w:space="0" w:color="000000"/>
            </w:tcBorders>
            <w:shd w:val="clear" w:color="auto" w:fill="auto"/>
            <w:vAlign w:val="center"/>
          </w:tcPr>
          <w:p w14:paraId="734C2D9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ა(ა)იპ დასუფთავების სამსახური</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4C7D12F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2" w:type="pct"/>
            <w:gridSpan w:val="2"/>
            <w:tcBorders>
              <w:left w:val="single" w:sz="4" w:space="0" w:color="000000"/>
              <w:bottom w:val="single" w:sz="4" w:space="0" w:color="000000"/>
              <w:right w:val="single" w:sz="4" w:space="0" w:color="000000"/>
            </w:tcBorders>
            <w:shd w:val="clear" w:color="auto" w:fill="auto"/>
            <w:vAlign w:val="center"/>
          </w:tcPr>
          <w:p w14:paraId="754DF20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0" w:type="pct"/>
            <w:tcBorders>
              <w:left w:val="single" w:sz="4" w:space="0" w:color="000000"/>
              <w:bottom w:val="single" w:sz="4" w:space="0" w:color="000000"/>
              <w:right w:val="single" w:sz="4" w:space="0" w:color="000000"/>
            </w:tcBorders>
            <w:shd w:val="clear" w:color="auto" w:fill="auto"/>
            <w:vAlign w:val="center"/>
          </w:tcPr>
          <w:p w14:paraId="4A4B2EB7"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2 000 000,0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C0E9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2 000 000,0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907E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03 01</w:t>
            </w:r>
          </w:p>
        </w:tc>
        <w:tc>
          <w:tcPr>
            <w:tcW w:w="236" w:type="pct"/>
            <w:tcBorders>
              <w:left w:val="single" w:sz="4" w:space="0" w:color="000000"/>
              <w:bottom w:val="single" w:sz="4" w:space="0" w:color="000000"/>
              <w:right w:val="single" w:sz="4" w:space="0" w:color="000000"/>
            </w:tcBorders>
            <w:shd w:val="clear" w:color="auto" w:fill="auto"/>
            <w:vAlign w:val="center"/>
          </w:tcPr>
          <w:p w14:paraId="2A112095"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6E1BAAAD"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366F91AE"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513E4B51" w14:textId="77777777" w:rsidTr="00BA58E6">
        <w:trPr>
          <w:trHeight w:val="551"/>
        </w:trPr>
        <w:tc>
          <w:tcPr>
            <w:tcW w:w="236" w:type="pct"/>
            <w:tcBorders>
              <w:right w:val="single" w:sz="4" w:space="0" w:color="000000"/>
            </w:tcBorders>
            <w:shd w:val="clear" w:color="auto" w:fill="auto"/>
            <w:vAlign w:val="center"/>
          </w:tcPr>
          <w:p w14:paraId="07A551D1"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3.2.2.</w:t>
            </w:r>
          </w:p>
        </w:tc>
        <w:tc>
          <w:tcPr>
            <w:tcW w:w="425" w:type="pct"/>
            <w:tcBorders>
              <w:right w:val="single" w:sz="4" w:space="0" w:color="000000"/>
            </w:tcBorders>
            <w:shd w:val="clear" w:color="auto" w:fill="auto"/>
            <w:vAlign w:val="center"/>
          </w:tcPr>
          <w:p w14:paraId="6C406968"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სასაფლაოების მოვლა დასუფთავება</w:t>
            </w:r>
          </w:p>
        </w:tc>
        <w:tc>
          <w:tcPr>
            <w:tcW w:w="258" w:type="pct"/>
            <w:tcBorders>
              <w:left w:val="single" w:sz="4" w:space="0" w:color="000000"/>
              <w:bottom w:val="single" w:sz="4" w:space="0" w:color="000000"/>
              <w:right w:val="single" w:sz="4" w:space="0" w:color="000000"/>
            </w:tcBorders>
            <w:shd w:val="clear" w:color="auto" w:fill="auto"/>
            <w:vAlign w:val="center"/>
          </w:tcPr>
          <w:p w14:paraId="7E18BA9B"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3.2.2.1.</w:t>
            </w:r>
          </w:p>
        </w:tc>
        <w:tc>
          <w:tcPr>
            <w:tcW w:w="450" w:type="pct"/>
            <w:tcBorders>
              <w:left w:val="single" w:sz="4" w:space="0" w:color="000000"/>
              <w:bottom w:val="single" w:sz="4" w:space="0" w:color="000000"/>
              <w:right w:val="single" w:sz="4" w:space="0" w:color="000000"/>
            </w:tcBorders>
            <w:shd w:val="clear" w:color="auto" w:fill="auto"/>
            <w:vAlign w:val="center"/>
          </w:tcPr>
          <w:p w14:paraId="15BBC80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დასუფთავებული ტერიტორიის ფართობი</w:t>
            </w: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5FF51718" w14:textId="77777777" w:rsidR="000152F5" w:rsidRPr="0035046F" w:rsidRDefault="00BA58E6" w:rsidP="00393C11">
            <w:pPr>
              <w:jc w:val="right"/>
              <w:rPr>
                <w:rFonts w:ascii="Sylfaen" w:hAnsi="Sylfaen"/>
                <w:sz w:val="16"/>
                <w:szCs w:val="16"/>
              </w:rPr>
            </w:pPr>
            <w:hyperlink r:id="rId60" w:history="1">
              <w:r w:rsidR="000152F5" w:rsidRPr="0035046F">
                <w:rPr>
                  <w:rFonts w:ascii="Sylfaen" w:hAnsi="Sylfaen"/>
                  <w:sz w:val="20"/>
                  <w:szCs w:val="20"/>
                  <w:u w:val="single"/>
                </w:rPr>
                <w:t>https://gurjaani.gov.ge/</w:t>
              </w:r>
            </w:hyperlink>
          </w:p>
          <w:p w14:paraId="5883E529"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2"/>
            <w:tcBorders>
              <w:left w:val="single" w:sz="4" w:space="0" w:color="000000"/>
              <w:bottom w:val="single" w:sz="4" w:space="0" w:color="000000"/>
              <w:right w:val="single" w:sz="4" w:space="0" w:color="000000"/>
            </w:tcBorders>
            <w:shd w:val="clear" w:color="auto" w:fill="auto"/>
            <w:vAlign w:val="center"/>
          </w:tcPr>
          <w:p w14:paraId="56FB2FE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ა(ა)იპ დასუფთავების სამსახური</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7D68D0B5"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472" w:type="pct"/>
            <w:gridSpan w:val="2"/>
            <w:tcBorders>
              <w:left w:val="single" w:sz="4" w:space="0" w:color="000000"/>
              <w:bottom w:val="single" w:sz="4" w:space="0" w:color="000000"/>
              <w:right w:val="single" w:sz="4" w:space="0" w:color="000000"/>
            </w:tcBorders>
            <w:shd w:val="clear" w:color="auto" w:fill="auto"/>
            <w:vAlign w:val="center"/>
          </w:tcPr>
          <w:p w14:paraId="391BA74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0" w:type="pct"/>
            <w:tcBorders>
              <w:left w:val="single" w:sz="4" w:space="0" w:color="000000"/>
              <w:bottom w:val="single" w:sz="4" w:space="0" w:color="000000"/>
              <w:right w:val="single" w:sz="4" w:space="0" w:color="000000"/>
            </w:tcBorders>
            <w:shd w:val="clear" w:color="auto" w:fill="auto"/>
            <w:vAlign w:val="center"/>
          </w:tcPr>
          <w:p w14:paraId="74ECAAC0"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230 000,0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F79C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230 000,0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025E9"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03 05</w:t>
            </w:r>
          </w:p>
        </w:tc>
        <w:tc>
          <w:tcPr>
            <w:tcW w:w="236" w:type="pct"/>
            <w:tcBorders>
              <w:left w:val="single" w:sz="4" w:space="0" w:color="000000"/>
              <w:bottom w:val="single" w:sz="4" w:space="0" w:color="000000"/>
              <w:right w:val="single" w:sz="4" w:space="0" w:color="000000"/>
            </w:tcBorders>
            <w:shd w:val="clear" w:color="auto" w:fill="auto"/>
            <w:vAlign w:val="center"/>
          </w:tcPr>
          <w:p w14:paraId="574B01D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739320D2"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6E5F1890"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50B8BCC3" w14:textId="77777777" w:rsidTr="00BA58E6">
        <w:trPr>
          <w:trHeight w:val="280"/>
        </w:trPr>
        <w:tc>
          <w:tcPr>
            <w:tcW w:w="661" w:type="pct"/>
            <w:gridSpan w:val="2"/>
            <w:tcBorders>
              <w:right w:val="single" w:sz="4" w:space="0" w:color="000000"/>
            </w:tcBorders>
            <w:shd w:val="clear" w:color="auto" w:fill="C5E0B3" w:themeFill="accent6" w:themeFillTint="66"/>
          </w:tcPr>
          <w:p w14:paraId="5DDC37C5"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r w:rsidRPr="0035046F">
              <w:rPr>
                <w:rFonts w:ascii="Sylfaen" w:eastAsia="Arial Unicode MS" w:hAnsi="Sylfaen" w:cs="Arial Unicode MS"/>
                <w:b/>
                <w:sz w:val="18"/>
                <w:szCs w:val="18"/>
              </w:rPr>
              <w:t>ამოცანა</w:t>
            </w:r>
            <w:r w:rsidRPr="0035046F">
              <w:rPr>
                <w:rFonts w:ascii="Sylfaen" w:eastAsia="Calibri" w:hAnsi="Sylfaen" w:cs="Calibri"/>
                <w:b/>
                <w:sz w:val="18"/>
                <w:szCs w:val="18"/>
              </w:rPr>
              <w:t xml:space="preserve"> 3.3:</w:t>
            </w:r>
          </w:p>
          <w:p w14:paraId="64545622" w14:textId="77777777" w:rsidR="000152F5" w:rsidRPr="0035046F" w:rsidRDefault="000152F5" w:rsidP="00393C11">
            <w:pPr>
              <w:widowControl w:val="0"/>
              <w:pBdr>
                <w:top w:val="nil"/>
                <w:left w:val="nil"/>
                <w:bottom w:val="nil"/>
                <w:right w:val="nil"/>
                <w:between w:val="nil"/>
              </w:pBdr>
              <w:spacing w:after="0" w:line="256" w:lineRule="auto"/>
              <w:ind w:left="100"/>
              <w:rPr>
                <w:rFonts w:ascii="Sylfaen" w:eastAsia="Calibri" w:hAnsi="Sylfaen" w:cs="Calibri"/>
                <w:sz w:val="18"/>
                <w:szCs w:val="18"/>
              </w:rPr>
            </w:pPr>
          </w:p>
        </w:tc>
        <w:tc>
          <w:tcPr>
            <w:tcW w:w="4339" w:type="pct"/>
            <w:gridSpan w:val="1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27940D4" w14:textId="77777777" w:rsidR="000152F5" w:rsidRPr="0035046F" w:rsidRDefault="000152F5" w:rsidP="00393C11">
            <w:pPr>
              <w:widowControl w:val="0"/>
              <w:pBdr>
                <w:top w:val="nil"/>
                <w:left w:val="nil"/>
                <w:bottom w:val="nil"/>
                <w:right w:val="nil"/>
                <w:between w:val="nil"/>
              </w:pBdr>
              <w:shd w:val="clear" w:color="auto" w:fill="E2EFD9" w:themeFill="accent6" w:themeFillTint="33"/>
              <w:spacing w:after="0" w:line="280" w:lineRule="auto"/>
              <w:ind w:left="7"/>
              <w:rPr>
                <w:rFonts w:ascii="Sylfaen" w:hAnsi="Sylfaen"/>
                <w:b/>
                <w:sz w:val="18"/>
                <w:szCs w:val="18"/>
              </w:rPr>
            </w:pPr>
            <w:r w:rsidRPr="0035046F">
              <w:rPr>
                <w:rFonts w:ascii="Sylfaen" w:hAnsi="Sylfaen"/>
                <w:b/>
                <w:sz w:val="18"/>
                <w:szCs w:val="18"/>
              </w:rPr>
              <w:t>მოსახლეობის ცნობიერების ამაღლება გარემოს დაცვის საკითხებში;</w:t>
            </w:r>
          </w:p>
        </w:tc>
      </w:tr>
      <w:tr w:rsidR="000152F5" w:rsidRPr="0035046F" w14:paraId="4EA4B008" w14:textId="77777777" w:rsidTr="00BA58E6">
        <w:trPr>
          <w:trHeight w:val="278"/>
        </w:trPr>
        <w:tc>
          <w:tcPr>
            <w:tcW w:w="661" w:type="pct"/>
            <w:gridSpan w:val="2"/>
            <w:vMerge w:val="restart"/>
            <w:tcBorders>
              <w:right w:val="single" w:sz="4" w:space="0" w:color="000000"/>
            </w:tcBorders>
            <w:shd w:val="clear" w:color="auto" w:fill="C5E0B3" w:themeFill="accent6" w:themeFillTint="66"/>
          </w:tcPr>
          <w:p w14:paraId="5A2E6413" w14:textId="77777777" w:rsidR="000152F5" w:rsidRPr="0035046F" w:rsidRDefault="000152F5" w:rsidP="00393C11">
            <w:pPr>
              <w:widowControl w:val="0"/>
              <w:pBdr>
                <w:top w:val="nil"/>
                <w:left w:val="nil"/>
                <w:bottom w:val="nil"/>
                <w:right w:val="nil"/>
                <w:between w:val="nil"/>
              </w:pBdr>
              <w:spacing w:after="0" w:line="256" w:lineRule="auto"/>
              <w:ind w:left="100" w:right="-107"/>
              <w:rPr>
                <w:rFonts w:ascii="Sylfaen" w:hAnsi="Sylfaen"/>
                <w:sz w:val="18"/>
                <w:szCs w:val="18"/>
              </w:rPr>
            </w:pPr>
            <w:r w:rsidRPr="0035046F">
              <w:rPr>
                <w:rFonts w:ascii="Sylfaen" w:eastAsia="Arial Unicode MS" w:hAnsi="Sylfaen" w:cs="Arial Unicode MS"/>
                <w:b/>
                <w:sz w:val="18"/>
                <w:szCs w:val="18"/>
              </w:rPr>
              <w:t>ამოცანის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b/>
                <w:sz w:val="18"/>
                <w:szCs w:val="18"/>
              </w:rPr>
              <w:t xml:space="preserve"> 3.3.1:</w:t>
            </w:r>
          </w:p>
        </w:tc>
        <w:tc>
          <w:tcPr>
            <w:tcW w:w="1057" w:type="pct"/>
            <w:gridSpan w:val="3"/>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40C20192"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sz w:val="18"/>
                <w:szCs w:val="18"/>
              </w:rPr>
            </w:pPr>
            <w:r w:rsidRPr="0035046F">
              <w:rPr>
                <w:rFonts w:ascii="Sylfaen" w:hAnsi="Sylfaen"/>
                <w:sz w:val="18"/>
                <w:szCs w:val="18"/>
              </w:rPr>
              <w:t>ცნობიერების ამაღლების კამპანიის ფარგლებში შეხვედრების რაოდენობა</w:t>
            </w:r>
          </w:p>
          <w:p w14:paraId="6DC3219E" w14:textId="77777777" w:rsidR="000152F5" w:rsidRPr="0035046F" w:rsidRDefault="000152F5" w:rsidP="00393C11">
            <w:pPr>
              <w:widowControl w:val="0"/>
              <w:pBdr>
                <w:top w:val="nil"/>
                <w:left w:val="nil"/>
                <w:bottom w:val="nil"/>
                <w:right w:val="nil"/>
                <w:between w:val="nil"/>
              </w:pBdr>
              <w:spacing w:after="0" w:line="256" w:lineRule="auto"/>
              <w:ind w:left="49"/>
              <w:jc w:val="center"/>
              <w:rPr>
                <w:rFonts w:ascii="Sylfaen" w:hAnsi="Sylfaen"/>
                <w:b/>
                <w:sz w:val="18"/>
                <w:szCs w:val="18"/>
              </w:rPr>
            </w:pPr>
            <w:r w:rsidRPr="0035046F">
              <w:rPr>
                <w:rFonts w:ascii="Sylfaen" w:hAnsi="Sylfaen"/>
                <w:sz w:val="18"/>
                <w:szCs w:val="18"/>
              </w:rPr>
              <w:t>შეხვედრებზე მონაწილეთა რაოდენობა</w:t>
            </w:r>
          </w:p>
        </w:tc>
        <w:tc>
          <w:tcPr>
            <w:tcW w:w="499"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1ED9398" w14:textId="77777777" w:rsidR="000152F5" w:rsidRPr="0035046F" w:rsidRDefault="000152F5" w:rsidP="00393C11">
            <w:pPr>
              <w:ind w:left="137"/>
              <w:rPr>
                <w:rFonts w:ascii="Sylfaen" w:hAnsi="Sylfaen"/>
                <w:sz w:val="18"/>
                <w:szCs w:val="18"/>
              </w:rPr>
            </w:pPr>
          </w:p>
        </w:tc>
        <w:tc>
          <w:tcPr>
            <w:tcW w:w="628" w:type="pct"/>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2442F52" w14:textId="77777777" w:rsidR="000152F5" w:rsidRPr="0035046F" w:rsidRDefault="000152F5" w:rsidP="00393C11">
            <w:pPr>
              <w:widowControl w:val="0"/>
              <w:pBdr>
                <w:top w:val="nil"/>
                <w:left w:val="nil"/>
                <w:bottom w:val="nil"/>
                <w:right w:val="nil"/>
                <w:between w:val="nil"/>
              </w:pBdr>
              <w:spacing w:after="0" w:line="256" w:lineRule="auto"/>
              <w:ind w:left="63"/>
              <w:jc w:val="center"/>
              <w:rPr>
                <w:rFonts w:ascii="Sylfaen" w:eastAsia="Calibri" w:hAnsi="Sylfaen" w:cs="Calibri"/>
                <w:sz w:val="18"/>
                <w:szCs w:val="18"/>
              </w:rPr>
            </w:pPr>
            <w:r w:rsidRPr="0035046F">
              <w:rPr>
                <w:rFonts w:ascii="Sylfaen" w:eastAsia="Arial Unicode MS" w:hAnsi="Sylfaen" w:cs="Arial Unicode MS"/>
                <w:b/>
                <w:sz w:val="18"/>
                <w:szCs w:val="18"/>
              </w:rPr>
              <w:t>საბაზისო</w:t>
            </w:r>
          </w:p>
        </w:tc>
        <w:tc>
          <w:tcPr>
            <w:tcW w:w="929" w:type="pct"/>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CD8356E" w14:textId="77777777" w:rsidR="000152F5" w:rsidRPr="0035046F" w:rsidRDefault="000152F5" w:rsidP="00393C11">
            <w:pPr>
              <w:widowControl w:val="0"/>
              <w:pBdr>
                <w:top w:val="nil"/>
                <w:left w:val="nil"/>
                <w:bottom w:val="nil"/>
                <w:right w:val="nil"/>
                <w:between w:val="nil"/>
              </w:pBdr>
              <w:spacing w:after="0" w:line="260" w:lineRule="auto"/>
              <w:ind w:left="10"/>
              <w:jc w:val="center"/>
              <w:rPr>
                <w:rFonts w:ascii="Sylfaen" w:eastAsia="Calibri" w:hAnsi="Sylfaen" w:cs="Calibri"/>
                <w:sz w:val="18"/>
                <w:szCs w:val="18"/>
              </w:rPr>
            </w:pPr>
            <w:r w:rsidRPr="0035046F">
              <w:rPr>
                <w:rFonts w:ascii="Sylfaen" w:eastAsia="Arial Unicode MS" w:hAnsi="Sylfaen" w:cs="Arial Unicode MS"/>
                <w:b/>
                <w:sz w:val="18"/>
                <w:szCs w:val="18"/>
              </w:rPr>
              <w:t>სამიზნე</w:t>
            </w:r>
          </w:p>
        </w:tc>
        <w:tc>
          <w:tcPr>
            <w:tcW w:w="1226" w:type="pct"/>
            <w:gridSpan w:val="6"/>
            <w:vMerge w:val="restart"/>
            <w:tcBorders>
              <w:top w:val="single" w:sz="4" w:space="0" w:color="000000"/>
              <w:left w:val="single" w:sz="4" w:space="0" w:color="000000"/>
              <w:right w:val="single" w:sz="4" w:space="0" w:color="000000"/>
            </w:tcBorders>
            <w:shd w:val="clear" w:color="auto" w:fill="C5E0B3" w:themeFill="accent6" w:themeFillTint="66"/>
          </w:tcPr>
          <w:p w14:paraId="1D86923B" w14:textId="77777777" w:rsidR="000152F5" w:rsidRPr="0035046F" w:rsidRDefault="000152F5" w:rsidP="00393C11">
            <w:pPr>
              <w:widowControl w:val="0"/>
              <w:pBdr>
                <w:top w:val="nil"/>
                <w:left w:val="nil"/>
                <w:bottom w:val="nil"/>
                <w:right w:val="nil"/>
                <w:between w:val="nil"/>
              </w:pBdr>
              <w:spacing w:after="0" w:line="256" w:lineRule="auto"/>
              <w:ind w:left="57" w:right="4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308EF5C6" w14:textId="77777777" w:rsidTr="00BA58E6">
        <w:trPr>
          <w:trHeight w:val="354"/>
        </w:trPr>
        <w:tc>
          <w:tcPr>
            <w:tcW w:w="661" w:type="pct"/>
            <w:gridSpan w:val="2"/>
            <w:vMerge/>
            <w:tcBorders>
              <w:right w:val="single" w:sz="4" w:space="0" w:color="000000"/>
            </w:tcBorders>
            <w:shd w:val="clear" w:color="auto" w:fill="C5E0B3" w:themeFill="accent6" w:themeFillTint="66"/>
          </w:tcPr>
          <w:p w14:paraId="1F02118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2D66393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vMerge/>
            <w:tcBorders>
              <w:top w:val="single" w:sz="4" w:space="0" w:color="000000"/>
              <w:left w:val="single" w:sz="4" w:space="0" w:color="000000"/>
              <w:bottom w:val="single" w:sz="4" w:space="0" w:color="000000"/>
              <w:right w:val="single" w:sz="4" w:space="0" w:color="000000"/>
            </w:tcBorders>
            <w:shd w:val="clear" w:color="auto" w:fill="A8D08D"/>
          </w:tcPr>
          <w:p w14:paraId="45AE958D"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628" w:type="pct"/>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5AC2B7F"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90D88D8" w14:textId="77777777" w:rsidR="000152F5" w:rsidRPr="0035046F" w:rsidRDefault="000152F5" w:rsidP="00393C11">
            <w:pPr>
              <w:widowControl w:val="0"/>
              <w:pBdr>
                <w:top w:val="nil"/>
                <w:left w:val="nil"/>
                <w:bottom w:val="nil"/>
                <w:right w:val="nil"/>
                <w:between w:val="nil"/>
              </w:pBdr>
              <w:spacing w:after="0" w:line="256" w:lineRule="auto"/>
              <w:ind w:left="61"/>
              <w:rPr>
                <w:rFonts w:ascii="Sylfaen" w:eastAsia="Calibri" w:hAnsi="Sylfaen" w:cs="Calibri"/>
                <w:sz w:val="18"/>
                <w:szCs w:val="18"/>
              </w:rPr>
            </w:pPr>
            <w:r w:rsidRPr="0035046F">
              <w:rPr>
                <w:rFonts w:ascii="Sylfaen" w:eastAsia="Arial Unicode MS" w:hAnsi="Sylfaen" w:cs="Arial Unicode MS"/>
                <w:b/>
                <w:sz w:val="18"/>
                <w:szCs w:val="18"/>
              </w:rPr>
              <w:t>შუალედური</w:t>
            </w:r>
          </w:p>
        </w:tc>
        <w:tc>
          <w:tcPr>
            <w:tcW w:w="37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7479AEA" w14:textId="77777777" w:rsidR="000152F5" w:rsidRPr="0035046F" w:rsidRDefault="000152F5" w:rsidP="00393C11">
            <w:pPr>
              <w:widowControl w:val="0"/>
              <w:pBdr>
                <w:top w:val="nil"/>
                <w:left w:val="nil"/>
                <w:bottom w:val="nil"/>
                <w:right w:val="nil"/>
                <w:between w:val="nil"/>
              </w:pBdr>
              <w:spacing w:after="0" w:line="256" w:lineRule="auto"/>
              <w:ind w:left="260"/>
              <w:rPr>
                <w:rFonts w:ascii="Sylfaen" w:eastAsia="Calibri" w:hAnsi="Sylfaen" w:cs="Calibri"/>
                <w:sz w:val="18"/>
                <w:szCs w:val="18"/>
              </w:rPr>
            </w:pPr>
            <w:r w:rsidRPr="0035046F">
              <w:rPr>
                <w:rFonts w:ascii="Sylfaen" w:eastAsia="Arial Unicode MS" w:hAnsi="Sylfaen" w:cs="Arial Unicode MS"/>
                <w:b/>
                <w:sz w:val="18"/>
                <w:szCs w:val="18"/>
              </w:rPr>
              <w:t>საბოლოო</w:t>
            </w:r>
          </w:p>
        </w:tc>
        <w:tc>
          <w:tcPr>
            <w:tcW w:w="1226" w:type="pct"/>
            <w:gridSpan w:val="6"/>
            <w:vMerge/>
            <w:tcBorders>
              <w:left w:val="single" w:sz="4" w:space="0" w:color="000000"/>
              <w:bottom w:val="single" w:sz="4" w:space="0" w:color="000000"/>
              <w:right w:val="single" w:sz="4" w:space="0" w:color="000000"/>
            </w:tcBorders>
            <w:shd w:val="clear" w:color="auto" w:fill="C5E0B3" w:themeFill="accent6" w:themeFillTint="66"/>
          </w:tcPr>
          <w:p w14:paraId="010ED1B0"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r>
      <w:tr w:rsidR="000152F5" w:rsidRPr="0035046F" w14:paraId="460FA629" w14:textId="77777777" w:rsidTr="00BA58E6">
        <w:trPr>
          <w:trHeight w:val="302"/>
        </w:trPr>
        <w:tc>
          <w:tcPr>
            <w:tcW w:w="661" w:type="pct"/>
            <w:gridSpan w:val="2"/>
            <w:vMerge/>
            <w:tcBorders>
              <w:right w:val="single" w:sz="4" w:space="0" w:color="000000"/>
            </w:tcBorders>
            <w:shd w:val="clear" w:color="auto" w:fill="C5E0B3" w:themeFill="accent6" w:themeFillTint="66"/>
          </w:tcPr>
          <w:p w14:paraId="7777868B"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3F717121" w14:textId="77777777" w:rsidR="000152F5" w:rsidRPr="0035046F" w:rsidRDefault="000152F5" w:rsidP="00393C11">
            <w:pPr>
              <w:widowControl w:val="0"/>
              <w:pBdr>
                <w:top w:val="nil"/>
                <w:left w:val="nil"/>
                <w:bottom w:val="nil"/>
                <w:right w:val="nil"/>
                <w:between w:val="nil"/>
              </w:pBdr>
              <w:spacing w:after="0" w:line="276" w:lineRule="auto"/>
              <w:rPr>
                <w:rFonts w:ascii="Sylfaen" w:eastAsia="Calibri" w:hAnsi="Sylfaen" w:cs="Calibri"/>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7E0DCD23"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წელი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7283A2DC"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2023</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14:paraId="3F0BC889" w14:textId="77777777" w:rsidR="000152F5" w:rsidRPr="0035046F" w:rsidRDefault="000152F5" w:rsidP="00393C11">
            <w:pPr>
              <w:widowControl w:val="0"/>
              <w:pBdr>
                <w:top w:val="nil"/>
                <w:left w:val="nil"/>
                <w:bottom w:val="nil"/>
                <w:right w:val="nil"/>
                <w:between w:val="nil"/>
              </w:pBdr>
              <w:spacing w:after="0" w:line="256" w:lineRule="auto"/>
              <w:ind w:left="7"/>
              <w:jc w:val="center"/>
              <w:rPr>
                <w:rFonts w:ascii="Sylfaen" w:hAnsi="Sylfaen"/>
                <w:bCs/>
                <w:sz w:val="18"/>
                <w:szCs w:val="18"/>
              </w:rPr>
            </w:pPr>
            <w:r w:rsidRPr="0035046F">
              <w:rPr>
                <w:rFonts w:ascii="Sylfaen" w:hAnsi="Sylfaen"/>
                <w:bCs/>
                <w:sz w:val="18"/>
                <w:szCs w:val="18"/>
              </w:rPr>
              <w:t>2025</w:t>
            </w:r>
          </w:p>
        </w:tc>
        <w:tc>
          <w:tcPr>
            <w:tcW w:w="370" w:type="pct"/>
            <w:tcBorders>
              <w:top w:val="single" w:sz="4" w:space="0" w:color="000000"/>
              <w:left w:val="single" w:sz="4" w:space="0" w:color="000000"/>
              <w:bottom w:val="single" w:sz="4" w:space="0" w:color="000000"/>
              <w:right w:val="single" w:sz="4" w:space="0" w:color="000000"/>
            </w:tcBorders>
            <w:shd w:val="clear" w:color="auto" w:fill="E1EED9"/>
            <w:vAlign w:val="center"/>
          </w:tcPr>
          <w:p w14:paraId="4218F7ED" w14:textId="77777777" w:rsidR="000152F5" w:rsidRPr="0035046F" w:rsidRDefault="000152F5" w:rsidP="00393C11">
            <w:pPr>
              <w:widowControl w:val="0"/>
              <w:pBdr>
                <w:top w:val="nil"/>
                <w:left w:val="nil"/>
                <w:bottom w:val="nil"/>
                <w:right w:val="nil"/>
                <w:between w:val="nil"/>
              </w:pBdr>
              <w:spacing w:after="0" w:line="256" w:lineRule="auto"/>
              <w:jc w:val="center"/>
              <w:rPr>
                <w:rFonts w:ascii="Sylfaen" w:hAnsi="Sylfaen"/>
                <w:bCs/>
                <w:sz w:val="18"/>
                <w:szCs w:val="18"/>
              </w:rPr>
            </w:pPr>
            <w:r w:rsidRPr="0035046F">
              <w:rPr>
                <w:rFonts w:ascii="Sylfaen" w:hAnsi="Sylfaen"/>
                <w:bCs/>
                <w:sz w:val="18"/>
                <w:szCs w:val="18"/>
              </w:rPr>
              <w:t>2027</w:t>
            </w:r>
          </w:p>
        </w:tc>
        <w:tc>
          <w:tcPr>
            <w:tcW w:w="1226" w:type="pct"/>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14:paraId="52EC15DD" w14:textId="77777777" w:rsidR="000152F5" w:rsidRPr="0035046F" w:rsidRDefault="000152F5" w:rsidP="00393C11">
            <w:pPr>
              <w:widowControl w:val="0"/>
              <w:pBdr>
                <w:top w:val="nil"/>
                <w:left w:val="nil"/>
                <w:bottom w:val="nil"/>
                <w:right w:val="nil"/>
                <w:between w:val="nil"/>
              </w:pBdr>
              <w:spacing w:after="0" w:line="291" w:lineRule="auto"/>
              <w:ind w:left="132"/>
              <w:jc w:val="center"/>
              <w:rPr>
                <w:rFonts w:ascii="Sylfaen" w:hAnsi="Sylfaen"/>
                <w:b/>
                <w:sz w:val="18"/>
                <w:szCs w:val="18"/>
              </w:rPr>
            </w:pPr>
            <w:r w:rsidRPr="0035046F">
              <w:rPr>
                <w:rFonts w:ascii="Sylfaen" w:hAnsi="Sylfaen"/>
                <w:b/>
                <w:sz w:val="18"/>
                <w:szCs w:val="18"/>
              </w:rPr>
              <w:t>გურჯაანის მუნიციპალიტეტი</w:t>
            </w:r>
          </w:p>
        </w:tc>
      </w:tr>
      <w:tr w:rsidR="000152F5" w:rsidRPr="0035046F" w14:paraId="5251425F" w14:textId="77777777" w:rsidTr="00BA58E6">
        <w:trPr>
          <w:trHeight w:val="352"/>
        </w:trPr>
        <w:tc>
          <w:tcPr>
            <w:tcW w:w="661" w:type="pct"/>
            <w:gridSpan w:val="2"/>
            <w:vMerge/>
            <w:tcBorders>
              <w:right w:val="single" w:sz="4" w:space="0" w:color="000000"/>
            </w:tcBorders>
            <w:shd w:val="clear" w:color="auto" w:fill="C5E0B3" w:themeFill="accent6" w:themeFillTint="66"/>
          </w:tcPr>
          <w:p w14:paraId="61665BCB"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1057" w:type="pct"/>
            <w:gridSpan w:val="3"/>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2EDC5FFA"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E1EED9"/>
          </w:tcPr>
          <w:p w14:paraId="575ABC81" w14:textId="77777777" w:rsidR="000152F5" w:rsidRPr="0035046F" w:rsidRDefault="000152F5" w:rsidP="00393C11">
            <w:pPr>
              <w:widowControl w:val="0"/>
              <w:pBdr>
                <w:top w:val="nil"/>
                <w:left w:val="nil"/>
                <w:bottom w:val="nil"/>
                <w:right w:val="nil"/>
                <w:between w:val="nil"/>
              </w:pBdr>
              <w:spacing w:after="0" w:line="256" w:lineRule="auto"/>
              <w:ind w:left="137" w:right="-2"/>
              <w:rPr>
                <w:rFonts w:ascii="Sylfaen" w:eastAsia="Calibri" w:hAnsi="Sylfaen" w:cs="Calibri"/>
                <w:sz w:val="18"/>
                <w:szCs w:val="18"/>
              </w:rPr>
            </w:pPr>
            <w:r w:rsidRPr="0035046F">
              <w:rPr>
                <w:rFonts w:ascii="Sylfaen" w:eastAsia="Arial Unicode MS" w:hAnsi="Sylfaen" w:cs="Arial Unicode MS"/>
                <w:b/>
                <w:sz w:val="18"/>
                <w:szCs w:val="18"/>
              </w:rPr>
              <w:t>მაჩვენებელი</w:t>
            </w:r>
          </w:p>
        </w:tc>
        <w:tc>
          <w:tcPr>
            <w:tcW w:w="628" w:type="pct"/>
            <w:gridSpan w:val="3"/>
            <w:tcBorders>
              <w:top w:val="single" w:sz="4" w:space="0" w:color="000000"/>
              <w:left w:val="single" w:sz="4" w:space="0" w:color="000000"/>
              <w:bottom w:val="single" w:sz="4" w:space="0" w:color="000000"/>
              <w:right w:val="single" w:sz="4" w:space="0" w:color="000000"/>
            </w:tcBorders>
            <w:shd w:val="clear" w:color="auto" w:fill="E1EED9"/>
          </w:tcPr>
          <w:p w14:paraId="4EFE9407"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12</w:t>
            </w:r>
          </w:p>
        </w:tc>
        <w:tc>
          <w:tcPr>
            <w:tcW w:w="559" w:type="pct"/>
            <w:gridSpan w:val="3"/>
            <w:tcBorders>
              <w:top w:val="single" w:sz="4" w:space="0" w:color="000000"/>
              <w:left w:val="single" w:sz="4" w:space="0" w:color="000000"/>
              <w:bottom w:val="single" w:sz="4" w:space="0" w:color="000000"/>
              <w:right w:val="single" w:sz="4" w:space="0" w:color="000000"/>
            </w:tcBorders>
            <w:shd w:val="clear" w:color="auto" w:fill="E1EED9"/>
          </w:tcPr>
          <w:p w14:paraId="1781B15A"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b/>
                <w:sz w:val="18"/>
                <w:szCs w:val="18"/>
              </w:rPr>
            </w:pPr>
            <w:r w:rsidRPr="0035046F">
              <w:rPr>
                <w:rFonts w:ascii="Sylfaen" w:hAnsi="Sylfaen"/>
                <w:b/>
                <w:sz w:val="18"/>
                <w:szCs w:val="18"/>
              </w:rPr>
              <w:t>გაიზრდება 20%</w:t>
            </w:r>
          </w:p>
        </w:tc>
        <w:tc>
          <w:tcPr>
            <w:tcW w:w="370" w:type="pct"/>
            <w:tcBorders>
              <w:top w:val="single" w:sz="4" w:space="0" w:color="000000"/>
              <w:left w:val="single" w:sz="4" w:space="0" w:color="000000"/>
              <w:bottom w:val="single" w:sz="4" w:space="0" w:color="000000"/>
              <w:right w:val="single" w:sz="4" w:space="0" w:color="000000"/>
            </w:tcBorders>
            <w:shd w:val="clear" w:color="auto" w:fill="E1EED9"/>
          </w:tcPr>
          <w:p w14:paraId="657D973E" w14:textId="77777777" w:rsidR="000152F5" w:rsidRPr="0035046F" w:rsidRDefault="000152F5" w:rsidP="00393C11">
            <w:pPr>
              <w:widowControl w:val="0"/>
              <w:pBdr>
                <w:top w:val="nil"/>
                <w:left w:val="nil"/>
                <w:bottom w:val="nil"/>
                <w:right w:val="nil"/>
                <w:between w:val="nil"/>
              </w:pBdr>
              <w:spacing w:after="0" w:line="280" w:lineRule="auto"/>
              <w:jc w:val="center"/>
              <w:rPr>
                <w:rFonts w:ascii="Sylfaen" w:hAnsi="Sylfaen"/>
                <w:b/>
                <w:sz w:val="18"/>
                <w:szCs w:val="18"/>
              </w:rPr>
            </w:pPr>
            <w:r w:rsidRPr="0035046F">
              <w:rPr>
                <w:rFonts w:ascii="Sylfaen" w:hAnsi="Sylfaen"/>
                <w:b/>
                <w:sz w:val="18"/>
                <w:szCs w:val="18"/>
              </w:rPr>
              <w:t>გაიზრდება 30%</w:t>
            </w:r>
          </w:p>
        </w:tc>
        <w:tc>
          <w:tcPr>
            <w:tcW w:w="1226" w:type="pct"/>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14:paraId="1E2025A7" w14:textId="77777777" w:rsidR="000152F5" w:rsidRPr="0035046F" w:rsidRDefault="000152F5" w:rsidP="00393C11">
            <w:pPr>
              <w:widowControl w:val="0"/>
              <w:pBdr>
                <w:top w:val="nil"/>
                <w:left w:val="nil"/>
                <w:bottom w:val="nil"/>
                <w:right w:val="nil"/>
                <w:between w:val="nil"/>
              </w:pBdr>
              <w:spacing w:after="0" w:line="276" w:lineRule="auto"/>
              <w:rPr>
                <w:rFonts w:ascii="Sylfaen" w:hAnsi="Sylfaen"/>
                <w:b/>
                <w:sz w:val="18"/>
                <w:szCs w:val="18"/>
              </w:rPr>
            </w:pPr>
          </w:p>
        </w:tc>
      </w:tr>
      <w:tr w:rsidR="000152F5" w:rsidRPr="0035046F" w14:paraId="70DEF91E" w14:textId="77777777" w:rsidTr="00BA58E6">
        <w:trPr>
          <w:trHeight w:val="507"/>
        </w:trPr>
        <w:tc>
          <w:tcPr>
            <w:tcW w:w="661" w:type="pct"/>
            <w:gridSpan w:val="2"/>
            <w:vMerge w:val="restart"/>
            <w:tcBorders>
              <w:right w:val="single" w:sz="4" w:space="0" w:color="000000"/>
            </w:tcBorders>
            <w:shd w:val="clear" w:color="auto" w:fill="auto"/>
            <w:vAlign w:val="center"/>
          </w:tcPr>
          <w:p w14:paraId="126C1406"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აქტივობა</w:t>
            </w:r>
          </w:p>
        </w:tc>
        <w:tc>
          <w:tcPr>
            <w:tcW w:w="707" w:type="pct"/>
            <w:gridSpan w:val="2"/>
            <w:vMerge w:val="restart"/>
            <w:tcBorders>
              <w:top w:val="single" w:sz="4" w:space="0" w:color="000000"/>
              <w:left w:val="single" w:sz="4" w:space="0" w:color="000000"/>
              <w:right w:val="single" w:sz="4" w:space="0" w:color="000000"/>
            </w:tcBorders>
            <w:shd w:val="clear" w:color="auto" w:fill="auto"/>
            <w:vAlign w:val="center"/>
          </w:tcPr>
          <w:p w14:paraId="5748F807"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აქტივობის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შედეგის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ინდიკატორი</w:t>
            </w:r>
            <w:r w:rsidRPr="0035046F">
              <w:rPr>
                <w:rFonts w:ascii="Sylfaen" w:eastAsia="Calibri" w:hAnsi="Sylfaen" w:cs="Calibri"/>
                <w:sz w:val="18"/>
                <w:szCs w:val="18"/>
              </w:rPr>
              <w:t xml:space="preserve"> </w:t>
            </w:r>
          </w:p>
        </w:tc>
        <w:tc>
          <w:tcPr>
            <w:tcW w:w="519" w:type="pct"/>
            <w:gridSpan w:val="3"/>
            <w:vMerge w:val="restart"/>
            <w:tcBorders>
              <w:top w:val="single" w:sz="4" w:space="0" w:color="000000"/>
              <w:left w:val="single" w:sz="4" w:space="0" w:color="000000"/>
              <w:right w:val="single" w:sz="4" w:space="0" w:color="000000"/>
            </w:tcBorders>
            <w:shd w:val="clear" w:color="auto" w:fill="auto"/>
            <w:vAlign w:val="center"/>
          </w:tcPr>
          <w:p w14:paraId="25601A2F"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დადასტურების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c>
          <w:tcPr>
            <w:tcW w:w="566" w:type="pct"/>
            <w:gridSpan w:val="2"/>
            <w:vMerge w:val="restart"/>
            <w:tcBorders>
              <w:top w:val="single" w:sz="4" w:space="0" w:color="000000"/>
              <w:left w:val="single" w:sz="4" w:space="0" w:color="000000"/>
              <w:right w:val="single" w:sz="4" w:space="0" w:color="000000"/>
            </w:tcBorders>
            <w:shd w:val="clear" w:color="auto" w:fill="auto"/>
            <w:vAlign w:val="center"/>
          </w:tcPr>
          <w:p w14:paraId="72D9374A"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პასუხისმგებელი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8" w:type="pct"/>
            <w:gridSpan w:val="3"/>
            <w:vMerge w:val="restart"/>
            <w:tcBorders>
              <w:top w:val="single" w:sz="4" w:space="0" w:color="000000"/>
              <w:left w:val="single" w:sz="4" w:space="0" w:color="000000"/>
              <w:right w:val="single" w:sz="4" w:space="0" w:color="000000"/>
            </w:tcBorders>
            <w:shd w:val="clear" w:color="auto" w:fill="auto"/>
            <w:vAlign w:val="center"/>
          </w:tcPr>
          <w:p w14:paraId="122B174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პარტნიორი</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უწყება</w:t>
            </w:r>
          </w:p>
        </w:tc>
        <w:tc>
          <w:tcPr>
            <w:tcW w:w="472" w:type="pct"/>
            <w:gridSpan w:val="2"/>
            <w:vMerge w:val="restart"/>
            <w:tcBorders>
              <w:top w:val="single" w:sz="4" w:space="0" w:color="000000"/>
              <w:left w:val="single" w:sz="4" w:space="0" w:color="000000"/>
              <w:right w:val="single" w:sz="4" w:space="0" w:color="000000"/>
            </w:tcBorders>
            <w:shd w:val="clear" w:color="auto" w:fill="auto"/>
            <w:vAlign w:val="center"/>
          </w:tcPr>
          <w:p w14:paraId="1A27FEBE"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8"/>
                <w:szCs w:val="18"/>
              </w:rPr>
            </w:pPr>
            <w:r w:rsidRPr="0035046F">
              <w:rPr>
                <w:rFonts w:ascii="Sylfaen" w:eastAsia="Arial Unicode MS" w:hAnsi="Sylfaen" w:cs="Arial Unicode MS"/>
                <w:b/>
                <w:sz w:val="18"/>
                <w:szCs w:val="18"/>
              </w:rPr>
              <w:t>შესრულების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ვადა</w:t>
            </w:r>
          </w:p>
        </w:tc>
        <w:tc>
          <w:tcPr>
            <w:tcW w:w="370" w:type="pct"/>
            <w:vMerge w:val="restart"/>
            <w:tcBorders>
              <w:top w:val="single" w:sz="4" w:space="0" w:color="000000"/>
              <w:left w:val="single" w:sz="4" w:space="0" w:color="000000"/>
              <w:right w:val="single" w:sz="4" w:space="0" w:color="000000"/>
            </w:tcBorders>
            <w:shd w:val="clear" w:color="auto" w:fill="auto"/>
            <w:vAlign w:val="center"/>
          </w:tcPr>
          <w:p w14:paraId="0B64889B"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8"/>
                <w:szCs w:val="18"/>
              </w:rPr>
            </w:pPr>
            <w:r w:rsidRPr="0035046F">
              <w:rPr>
                <w:rFonts w:ascii="Sylfaen" w:eastAsia="Arial Unicode MS" w:hAnsi="Sylfaen" w:cs="Arial Unicode MS"/>
                <w:b/>
                <w:sz w:val="18"/>
                <w:szCs w:val="18"/>
              </w:rPr>
              <w:t xml:space="preserve">ბიუჯეტი </w:t>
            </w:r>
            <w:r w:rsidRPr="0035046F">
              <w:rPr>
                <w:rFonts w:ascii="Sylfaen" w:hAnsi="Sylfaen"/>
                <w:sz w:val="18"/>
                <w:szCs w:val="18"/>
              </w:rPr>
              <w:t>[</w:t>
            </w:r>
            <w:r w:rsidRPr="0035046F">
              <w:rPr>
                <w:rFonts w:ascii="Times New Roman" w:hAnsi="Times New Roman" w:cs="Times New Roman"/>
                <w:sz w:val="18"/>
                <w:szCs w:val="18"/>
              </w:rPr>
              <w:t>₾</w:t>
            </w:r>
            <w:r w:rsidRPr="0035046F">
              <w:rPr>
                <w:rFonts w:ascii="Sylfaen" w:hAnsi="Sylfaen"/>
                <w:sz w:val="18"/>
                <w:szCs w:val="18"/>
              </w:rPr>
              <w:t>}</w:t>
            </w:r>
          </w:p>
        </w:tc>
        <w:tc>
          <w:tcPr>
            <w:tcW w:w="1226"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D9640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eastAsia="Arial Unicode MS" w:hAnsi="Sylfaen" w:cs="Arial Unicode MS"/>
                <w:b/>
                <w:sz w:val="18"/>
                <w:szCs w:val="18"/>
              </w:rPr>
              <w:t>დაფინანსების</w:t>
            </w:r>
            <w:r w:rsidRPr="0035046F">
              <w:rPr>
                <w:rFonts w:ascii="Sylfaen" w:eastAsia="Calibri" w:hAnsi="Sylfaen" w:cs="Calibri"/>
                <w:b/>
                <w:sz w:val="18"/>
                <w:szCs w:val="18"/>
              </w:rPr>
              <w:t xml:space="preserve"> </w:t>
            </w:r>
            <w:r w:rsidRPr="0035046F">
              <w:rPr>
                <w:rFonts w:ascii="Sylfaen" w:eastAsia="Arial Unicode MS" w:hAnsi="Sylfaen" w:cs="Arial Unicode MS"/>
                <w:b/>
                <w:sz w:val="18"/>
                <w:szCs w:val="18"/>
              </w:rPr>
              <w:t>წყარო</w:t>
            </w:r>
          </w:p>
        </w:tc>
      </w:tr>
      <w:tr w:rsidR="000152F5" w:rsidRPr="0035046F" w14:paraId="3AA88ACE" w14:textId="77777777" w:rsidTr="00BA58E6">
        <w:trPr>
          <w:trHeight w:val="551"/>
        </w:trPr>
        <w:tc>
          <w:tcPr>
            <w:tcW w:w="661" w:type="pct"/>
            <w:gridSpan w:val="2"/>
            <w:vMerge/>
            <w:tcBorders>
              <w:right w:val="single" w:sz="4" w:space="0" w:color="000000"/>
            </w:tcBorders>
            <w:shd w:val="clear" w:color="auto" w:fill="auto"/>
            <w:vAlign w:val="center"/>
          </w:tcPr>
          <w:p w14:paraId="3507E3EB"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right w:val="single" w:sz="4" w:space="0" w:color="000000"/>
            </w:tcBorders>
            <w:shd w:val="clear" w:color="auto" w:fill="auto"/>
            <w:vAlign w:val="center"/>
          </w:tcPr>
          <w:p w14:paraId="0ABF772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right w:val="single" w:sz="4" w:space="0" w:color="000000"/>
            </w:tcBorders>
            <w:shd w:val="clear" w:color="auto" w:fill="auto"/>
            <w:vAlign w:val="center"/>
          </w:tcPr>
          <w:p w14:paraId="6E49EEC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right w:val="single" w:sz="4" w:space="0" w:color="000000"/>
            </w:tcBorders>
            <w:shd w:val="clear" w:color="auto" w:fill="auto"/>
            <w:vAlign w:val="center"/>
          </w:tcPr>
          <w:p w14:paraId="255A0E34"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right w:val="single" w:sz="4" w:space="0" w:color="000000"/>
            </w:tcBorders>
            <w:shd w:val="clear" w:color="auto" w:fill="auto"/>
            <w:vAlign w:val="center"/>
          </w:tcPr>
          <w:p w14:paraId="0ADFA68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right w:val="single" w:sz="4" w:space="0" w:color="000000"/>
            </w:tcBorders>
            <w:shd w:val="clear" w:color="auto" w:fill="auto"/>
            <w:vAlign w:val="center"/>
          </w:tcPr>
          <w:p w14:paraId="41034C86"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right w:val="single" w:sz="4" w:space="0" w:color="000000"/>
            </w:tcBorders>
            <w:shd w:val="clear" w:color="auto" w:fill="auto"/>
            <w:vAlign w:val="center"/>
          </w:tcPr>
          <w:p w14:paraId="369B8A38"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4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26282" w14:textId="77777777" w:rsidR="000152F5" w:rsidRPr="0035046F" w:rsidRDefault="000152F5" w:rsidP="00393C11">
            <w:pPr>
              <w:widowControl w:val="0"/>
              <w:pBdr>
                <w:top w:val="nil"/>
                <w:left w:val="nil"/>
                <w:bottom w:val="nil"/>
                <w:right w:val="nil"/>
                <w:between w:val="nil"/>
              </w:pBdr>
              <w:spacing w:after="0"/>
              <w:ind w:left="53"/>
              <w:rPr>
                <w:rFonts w:ascii="Sylfaen" w:eastAsia="Calibri" w:hAnsi="Sylfaen" w:cs="Calibri"/>
                <w:sz w:val="16"/>
                <w:szCs w:val="16"/>
              </w:rPr>
            </w:pPr>
            <w:r w:rsidRPr="0035046F">
              <w:rPr>
                <w:rFonts w:ascii="Sylfaen" w:eastAsia="Arial Unicode MS" w:hAnsi="Sylfaen" w:cs="Arial Unicode MS"/>
                <w:sz w:val="16"/>
                <w:szCs w:val="16"/>
              </w:rPr>
              <w:t>მუნიციპალიტეტის</w:t>
            </w:r>
            <w:r w:rsidRPr="0035046F">
              <w:rPr>
                <w:rFonts w:ascii="Sylfaen" w:eastAsia="Calibri" w:hAnsi="Sylfaen" w:cs="Calibri"/>
                <w:sz w:val="16"/>
                <w:szCs w:val="16"/>
              </w:rPr>
              <w:t xml:space="preserve"> </w:t>
            </w:r>
            <w:r w:rsidRPr="0035046F">
              <w:rPr>
                <w:rFonts w:ascii="Sylfaen" w:eastAsia="Arial Unicode MS" w:hAnsi="Sylfaen" w:cs="Arial Unicode MS"/>
                <w:sz w:val="16"/>
                <w:szCs w:val="16"/>
              </w:rPr>
              <w:t>ბიუჯეტი</w:t>
            </w:r>
          </w:p>
        </w:tc>
        <w:tc>
          <w:tcPr>
            <w:tcW w:w="519" w:type="pct"/>
            <w:gridSpan w:val="2"/>
            <w:tcBorders>
              <w:top w:val="single" w:sz="4" w:space="0" w:color="000000"/>
              <w:left w:val="single" w:sz="4" w:space="0" w:color="000000"/>
              <w:right w:val="single" w:sz="4" w:space="0" w:color="000000"/>
            </w:tcBorders>
            <w:shd w:val="clear" w:color="auto" w:fill="auto"/>
            <w:vAlign w:val="center"/>
          </w:tcPr>
          <w:p w14:paraId="4459D8BD"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Calibri" w:hAnsi="Sylfaen" w:cs="Calibri"/>
                <w:sz w:val="16"/>
                <w:szCs w:val="16"/>
              </w:rPr>
            </w:pPr>
            <w:r w:rsidRPr="0035046F">
              <w:rPr>
                <w:rFonts w:ascii="Sylfaen" w:eastAsia="Arial Unicode MS" w:hAnsi="Sylfaen" w:cs="Arial Unicode MS"/>
                <w:sz w:val="16"/>
                <w:szCs w:val="16"/>
              </w:rPr>
              <w:t>სხვა</w:t>
            </w:r>
          </w:p>
        </w:tc>
        <w:tc>
          <w:tcPr>
            <w:tcW w:w="228" w:type="pct"/>
            <w:vMerge w:val="restart"/>
            <w:tcBorders>
              <w:top w:val="single" w:sz="4" w:space="0" w:color="000000"/>
              <w:left w:val="single" w:sz="4" w:space="0" w:color="000000"/>
              <w:right w:val="single" w:sz="4" w:space="0" w:color="000000"/>
            </w:tcBorders>
            <w:shd w:val="clear" w:color="auto" w:fill="auto"/>
            <w:vAlign w:val="center"/>
          </w:tcPr>
          <w:p w14:paraId="45DC9763"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6"/>
                <w:szCs w:val="16"/>
              </w:rPr>
            </w:pPr>
            <w:r w:rsidRPr="0035046F">
              <w:rPr>
                <w:rFonts w:ascii="Sylfaen" w:eastAsia="Arial Unicode MS" w:hAnsi="Sylfaen" w:cs="Arial Unicode MS"/>
                <w:sz w:val="16"/>
                <w:szCs w:val="16"/>
              </w:rPr>
              <w:t>დეფი</w:t>
            </w:r>
            <w:r w:rsidRPr="0035046F">
              <w:rPr>
                <w:rFonts w:ascii="Sylfaen" w:eastAsia="Arial Unicode MS" w:hAnsi="Sylfaen" w:cs="Arial Unicode MS"/>
                <w:sz w:val="16"/>
                <w:szCs w:val="16"/>
              </w:rPr>
              <w:lastRenderedPageBreak/>
              <w:t>ციტი</w:t>
            </w:r>
          </w:p>
        </w:tc>
      </w:tr>
      <w:tr w:rsidR="000152F5" w:rsidRPr="0035046F" w14:paraId="7EC3978E" w14:textId="77777777" w:rsidTr="00BA58E6">
        <w:trPr>
          <w:trHeight w:val="551"/>
        </w:trPr>
        <w:tc>
          <w:tcPr>
            <w:tcW w:w="661" w:type="pct"/>
            <w:gridSpan w:val="2"/>
            <w:vMerge/>
            <w:tcBorders>
              <w:right w:val="single" w:sz="4" w:space="0" w:color="000000"/>
            </w:tcBorders>
            <w:shd w:val="clear" w:color="auto" w:fill="auto"/>
            <w:vAlign w:val="center"/>
          </w:tcPr>
          <w:p w14:paraId="6EE1D28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707" w:type="pct"/>
            <w:gridSpan w:val="2"/>
            <w:vMerge/>
            <w:tcBorders>
              <w:left w:val="single" w:sz="4" w:space="0" w:color="000000"/>
              <w:bottom w:val="single" w:sz="4" w:space="0" w:color="000000"/>
              <w:right w:val="single" w:sz="4" w:space="0" w:color="000000"/>
            </w:tcBorders>
            <w:shd w:val="clear" w:color="auto" w:fill="auto"/>
            <w:vAlign w:val="center"/>
          </w:tcPr>
          <w:p w14:paraId="68559E9D"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19" w:type="pct"/>
            <w:gridSpan w:val="3"/>
            <w:vMerge/>
            <w:tcBorders>
              <w:left w:val="single" w:sz="4" w:space="0" w:color="000000"/>
              <w:bottom w:val="single" w:sz="4" w:space="0" w:color="000000"/>
              <w:right w:val="single" w:sz="4" w:space="0" w:color="000000"/>
            </w:tcBorders>
            <w:shd w:val="clear" w:color="auto" w:fill="auto"/>
            <w:vAlign w:val="center"/>
          </w:tcPr>
          <w:p w14:paraId="37B2E1B3"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566" w:type="pct"/>
            <w:gridSpan w:val="2"/>
            <w:vMerge/>
            <w:tcBorders>
              <w:left w:val="single" w:sz="4" w:space="0" w:color="000000"/>
              <w:bottom w:val="single" w:sz="4" w:space="0" w:color="000000"/>
              <w:right w:val="single" w:sz="4" w:space="0" w:color="000000"/>
            </w:tcBorders>
            <w:shd w:val="clear" w:color="auto" w:fill="auto"/>
            <w:vAlign w:val="center"/>
          </w:tcPr>
          <w:p w14:paraId="648962BF"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8" w:type="pct"/>
            <w:gridSpan w:val="3"/>
            <w:vMerge/>
            <w:tcBorders>
              <w:left w:val="single" w:sz="4" w:space="0" w:color="000000"/>
              <w:bottom w:val="single" w:sz="4" w:space="0" w:color="000000"/>
              <w:right w:val="single" w:sz="4" w:space="0" w:color="000000"/>
            </w:tcBorders>
            <w:shd w:val="clear" w:color="auto" w:fill="auto"/>
            <w:vAlign w:val="center"/>
          </w:tcPr>
          <w:p w14:paraId="059E279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472" w:type="pct"/>
            <w:gridSpan w:val="2"/>
            <w:vMerge/>
            <w:tcBorders>
              <w:left w:val="single" w:sz="4" w:space="0" w:color="000000"/>
              <w:bottom w:val="single" w:sz="4" w:space="0" w:color="000000"/>
              <w:right w:val="single" w:sz="4" w:space="0" w:color="000000"/>
            </w:tcBorders>
            <w:shd w:val="clear" w:color="auto" w:fill="auto"/>
            <w:vAlign w:val="center"/>
          </w:tcPr>
          <w:p w14:paraId="1F62469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b/>
                <w:sz w:val="18"/>
                <w:szCs w:val="18"/>
              </w:rPr>
            </w:pPr>
          </w:p>
        </w:tc>
        <w:tc>
          <w:tcPr>
            <w:tcW w:w="370" w:type="pct"/>
            <w:vMerge/>
            <w:tcBorders>
              <w:left w:val="single" w:sz="4" w:space="0" w:color="000000"/>
              <w:bottom w:val="single" w:sz="4" w:space="0" w:color="000000"/>
              <w:right w:val="single" w:sz="4" w:space="0" w:color="000000"/>
            </w:tcBorders>
            <w:shd w:val="clear" w:color="auto" w:fill="auto"/>
            <w:vAlign w:val="center"/>
          </w:tcPr>
          <w:p w14:paraId="1839F9AD"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b/>
                <w:sz w:val="18"/>
                <w:szCs w:val="18"/>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C22E4"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32B6A"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პროგრამული</w:t>
            </w:r>
          </w:p>
          <w:p w14:paraId="5EE57041"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კოდი</w:t>
            </w:r>
          </w:p>
        </w:tc>
        <w:tc>
          <w:tcPr>
            <w:tcW w:w="236" w:type="pct"/>
            <w:tcBorders>
              <w:left w:val="single" w:sz="4" w:space="0" w:color="000000"/>
              <w:bottom w:val="single" w:sz="4" w:space="0" w:color="000000"/>
              <w:right w:val="single" w:sz="4" w:space="0" w:color="000000"/>
            </w:tcBorders>
            <w:shd w:val="clear" w:color="auto" w:fill="auto"/>
            <w:vAlign w:val="center"/>
          </w:tcPr>
          <w:p w14:paraId="231049ED" w14:textId="77777777" w:rsidR="000152F5" w:rsidRPr="0035046F" w:rsidRDefault="000152F5" w:rsidP="00393C11">
            <w:pPr>
              <w:widowControl w:val="0"/>
              <w:pBdr>
                <w:top w:val="nil"/>
                <w:left w:val="nil"/>
                <w:bottom w:val="nil"/>
                <w:right w:val="nil"/>
                <w:between w:val="nil"/>
              </w:pBdr>
              <w:spacing w:after="0"/>
              <w:ind w:left="-41" w:right="-212"/>
              <w:rPr>
                <w:rFonts w:ascii="Sylfaen" w:hAnsi="Sylfaen"/>
                <w:sz w:val="14"/>
                <w:szCs w:val="14"/>
              </w:rPr>
            </w:pPr>
            <w:r w:rsidRPr="0035046F">
              <w:rPr>
                <w:rFonts w:ascii="Sylfaen" w:eastAsia="Arial Unicode MS" w:hAnsi="Sylfaen" w:cs="Arial Unicode MS"/>
                <w:sz w:val="14"/>
                <w:szCs w:val="14"/>
              </w:rPr>
              <w:t>ოდენობა [</w:t>
            </w:r>
            <w:r w:rsidRPr="0035046F">
              <w:rPr>
                <w:rFonts w:ascii="Times New Roman" w:eastAsia="Arial Unicode MS" w:hAnsi="Times New Roman" w:cs="Times New Roman"/>
                <w:sz w:val="14"/>
                <w:szCs w:val="14"/>
              </w:rPr>
              <w:t>₾</w:t>
            </w:r>
            <w:r w:rsidRPr="0035046F">
              <w:rPr>
                <w:rFonts w:ascii="Sylfaen" w:eastAsia="Arial Unicode MS" w:hAnsi="Sylfaen" w:cs="Arial Unicode MS"/>
                <w:sz w:val="14"/>
                <w:szCs w:val="14"/>
              </w:rPr>
              <w:t>}</w:t>
            </w:r>
          </w:p>
        </w:tc>
        <w:tc>
          <w:tcPr>
            <w:tcW w:w="283" w:type="pct"/>
            <w:tcBorders>
              <w:left w:val="single" w:sz="4" w:space="0" w:color="000000"/>
              <w:bottom w:val="single" w:sz="4" w:space="0" w:color="000000"/>
              <w:right w:val="single" w:sz="4" w:space="0" w:color="000000"/>
            </w:tcBorders>
            <w:shd w:val="clear" w:color="auto" w:fill="auto"/>
            <w:vAlign w:val="center"/>
          </w:tcPr>
          <w:p w14:paraId="42F0DA8B" w14:textId="77777777" w:rsidR="000152F5" w:rsidRPr="0035046F" w:rsidRDefault="000152F5" w:rsidP="00393C11">
            <w:pPr>
              <w:widowControl w:val="0"/>
              <w:pBdr>
                <w:top w:val="nil"/>
                <w:left w:val="nil"/>
                <w:bottom w:val="nil"/>
                <w:right w:val="nil"/>
                <w:between w:val="nil"/>
              </w:pBdr>
              <w:spacing w:after="0"/>
              <w:ind w:left="-41" w:right="-140"/>
              <w:rPr>
                <w:rFonts w:ascii="Sylfaen" w:hAnsi="Sylfaen"/>
                <w:sz w:val="14"/>
                <w:szCs w:val="14"/>
              </w:rPr>
            </w:pPr>
            <w:r w:rsidRPr="0035046F">
              <w:rPr>
                <w:rFonts w:ascii="Sylfaen" w:eastAsia="Arial Unicode MS" w:hAnsi="Sylfaen" w:cs="Arial Unicode MS"/>
                <w:sz w:val="14"/>
                <w:szCs w:val="14"/>
              </w:rPr>
              <w:t>ორგანიზაცია</w:t>
            </w:r>
          </w:p>
        </w:tc>
        <w:tc>
          <w:tcPr>
            <w:tcW w:w="228" w:type="pct"/>
            <w:vMerge/>
            <w:tcBorders>
              <w:left w:val="single" w:sz="4" w:space="0" w:color="000000"/>
              <w:bottom w:val="single" w:sz="4" w:space="0" w:color="000000"/>
              <w:right w:val="single" w:sz="4" w:space="0" w:color="000000"/>
            </w:tcBorders>
            <w:shd w:val="clear" w:color="auto" w:fill="auto"/>
            <w:vAlign w:val="center"/>
          </w:tcPr>
          <w:p w14:paraId="2CFCF158"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r w:rsidR="000152F5" w:rsidRPr="0035046F" w14:paraId="45CC91F7" w14:textId="77777777" w:rsidTr="00BA58E6">
        <w:trPr>
          <w:trHeight w:val="551"/>
        </w:trPr>
        <w:tc>
          <w:tcPr>
            <w:tcW w:w="236" w:type="pct"/>
            <w:tcBorders>
              <w:right w:val="single" w:sz="4" w:space="0" w:color="000000"/>
            </w:tcBorders>
            <w:shd w:val="clear" w:color="auto" w:fill="auto"/>
            <w:vAlign w:val="center"/>
          </w:tcPr>
          <w:p w14:paraId="309A1394" w14:textId="77777777" w:rsidR="000152F5" w:rsidRPr="0035046F" w:rsidRDefault="000152F5" w:rsidP="00393C11">
            <w:pPr>
              <w:widowControl w:val="0"/>
              <w:pBdr>
                <w:top w:val="nil"/>
                <w:left w:val="nil"/>
                <w:bottom w:val="nil"/>
                <w:right w:val="nil"/>
                <w:between w:val="nil"/>
              </w:pBdr>
              <w:spacing w:after="0"/>
              <w:rPr>
                <w:rFonts w:ascii="Sylfaen" w:eastAsia="Arial Unicode MS" w:hAnsi="Sylfaen" w:cs="Arial Unicode MS"/>
                <w:sz w:val="18"/>
                <w:szCs w:val="18"/>
              </w:rPr>
            </w:pPr>
            <w:r w:rsidRPr="0035046F">
              <w:rPr>
                <w:rFonts w:ascii="Sylfaen" w:eastAsia="Arial Unicode MS" w:hAnsi="Sylfaen" w:cs="Arial Unicode MS"/>
                <w:sz w:val="18"/>
                <w:szCs w:val="18"/>
              </w:rPr>
              <w:lastRenderedPageBreak/>
              <w:t>3.3.1.</w:t>
            </w:r>
          </w:p>
        </w:tc>
        <w:tc>
          <w:tcPr>
            <w:tcW w:w="425" w:type="pct"/>
            <w:tcBorders>
              <w:right w:val="single" w:sz="4" w:space="0" w:color="000000"/>
            </w:tcBorders>
            <w:shd w:val="clear" w:color="auto" w:fill="auto"/>
            <w:vAlign w:val="center"/>
          </w:tcPr>
          <w:p w14:paraId="21EDEB4F" w14:textId="77777777" w:rsidR="000152F5" w:rsidRPr="0035046F" w:rsidRDefault="000152F5" w:rsidP="00393C11">
            <w:pPr>
              <w:rPr>
                <w:rFonts w:ascii="Sylfaen" w:hAnsi="Sylfaen"/>
                <w:sz w:val="16"/>
                <w:szCs w:val="16"/>
              </w:rPr>
            </w:pPr>
            <w:r w:rsidRPr="0035046F">
              <w:rPr>
                <w:rFonts w:ascii="Sylfaen" w:hAnsi="Sylfaen"/>
                <w:sz w:val="16"/>
                <w:szCs w:val="16"/>
              </w:rPr>
              <w:t>მოსახლეობასთან ინტენსიური შეხვედრები, შესაბამისი პროგრამებისა და ქვეპროგრამების გაცნობა, მათი საჭიროებების კვლევა</w:t>
            </w:r>
          </w:p>
          <w:p w14:paraId="3F6907AC"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258" w:type="pct"/>
            <w:tcBorders>
              <w:left w:val="single" w:sz="4" w:space="0" w:color="000000"/>
              <w:bottom w:val="single" w:sz="4" w:space="0" w:color="000000"/>
              <w:right w:val="single" w:sz="4" w:space="0" w:color="000000"/>
            </w:tcBorders>
            <w:shd w:val="clear" w:color="auto" w:fill="auto"/>
            <w:vAlign w:val="center"/>
          </w:tcPr>
          <w:p w14:paraId="3B582062" w14:textId="77777777" w:rsidR="000152F5" w:rsidRPr="0035046F" w:rsidRDefault="000152F5" w:rsidP="00393C11">
            <w:pPr>
              <w:widowControl w:val="0"/>
              <w:pBdr>
                <w:top w:val="nil"/>
                <w:left w:val="nil"/>
                <w:bottom w:val="nil"/>
                <w:right w:val="nil"/>
                <w:between w:val="nil"/>
              </w:pBdr>
              <w:spacing w:after="0"/>
              <w:ind w:left="-37"/>
              <w:rPr>
                <w:rFonts w:ascii="Sylfaen" w:eastAsia="Arial Unicode MS" w:hAnsi="Sylfaen" w:cs="Arial Unicode MS"/>
                <w:sz w:val="18"/>
                <w:szCs w:val="18"/>
              </w:rPr>
            </w:pPr>
            <w:r w:rsidRPr="0035046F">
              <w:rPr>
                <w:rFonts w:ascii="Sylfaen" w:eastAsia="Arial Unicode MS" w:hAnsi="Sylfaen" w:cs="Arial Unicode MS"/>
                <w:sz w:val="18"/>
                <w:szCs w:val="18"/>
              </w:rPr>
              <w:t>3.3.1.1.</w:t>
            </w:r>
          </w:p>
        </w:tc>
        <w:tc>
          <w:tcPr>
            <w:tcW w:w="450" w:type="pct"/>
            <w:tcBorders>
              <w:left w:val="single" w:sz="4" w:space="0" w:color="000000"/>
              <w:bottom w:val="single" w:sz="4" w:space="0" w:color="000000"/>
              <w:right w:val="single" w:sz="4" w:space="0" w:color="000000"/>
            </w:tcBorders>
            <w:shd w:val="clear" w:color="auto" w:fill="auto"/>
            <w:vAlign w:val="center"/>
          </w:tcPr>
          <w:p w14:paraId="3EDF33B5" w14:textId="77777777" w:rsidR="000152F5" w:rsidRPr="0035046F" w:rsidRDefault="000152F5" w:rsidP="00393C11">
            <w:pPr>
              <w:rPr>
                <w:rFonts w:ascii="Sylfaen" w:hAnsi="Sylfaen"/>
                <w:sz w:val="16"/>
                <w:szCs w:val="16"/>
              </w:rPr>
            </w:pPr>
            <w:r w:rsidRPr="0035046F">
              <w:rPr>
                <w:rFonts w:ascii="Sylfaen" w:hAnsi="Sylfaen"/>
                <w:sz w:val="16"/>
                <w:szCs w:val="16"/>
              </w:rPr>
              <w:t xml:space="preserve">მოსახლეობასთან ჩატარებული შეხვედრების რაოდენობა; </w:t>
            </w:r>
          </w:p>
          <w:p w14:paraId="13CF7402" w14:textId="77777777" w:rsidR="000152F5" w:rsidRPr="0035046F" w:rsidRDefault="000152F5" w:rsidP="00393C11">
            <w:pPr>
              <w:rPr>
                <w:rFonts w:ascii="Sylfaen" w:eastAsia="Arial Unicode MS" w:hAnsi="Sylfaen" w:cs="Arial Unicode MS"/>
                <w:sz w:val="18"/>
                <w:szCs w:val="18"/>
              </w:rPr>
            </w:pPr>
          </w:p>
        </w:tc>
        <w:tc>
          <w:tcPr>
            <w:tcW w:w="519" w:type="pct"/>
            <w:gridSpan w:val="3"/>
            <w:tcBorders>
              <w:left w:val="single" w:sz="4" w:space="0" w:color="000000"/>
              <w:bottom w:val="single" w:sz="4" w:space="0" w:color="000000"/>
              <w:right w:val="single" w:sz="4" w:space="0" w:color="000000"/>
            </w:tcBorders>
            <w:shd w:val="clear" w:color="auto" w:fill="auto"/>
            <w:vAlign w:val="center"/>
          </w:tcPr>
          <w:p w14:paraId="18A22E9F" w14:textId="77777777" w:rsidR="000152F5" w:rsidRPr="0035046F" w:rsidRDefault="00BA58E6" w:rsidP="00393C11">
            <w:pPr>
              <w:jc w:val="right"/>
              <w:rPr>
                <w:rFonts w:ascii="Sylfaen" w:hAnsi="Sylfaen"/>
                <w:sz w:val="16"/>
                <w:szCs w:val="16"/>
              </w:rPr>
            </w:pPr>
            <w:hyperlink r:id="rId61" w:history="1">
              <w:r w:rsidR="000152F5" w:rsidRPr="0035046F">
                <w:rPr>
                  <w:rFonts w:ascii="Sylfaen" w:hAnsi="Sylfaen"/>
                  <w:sz w:val="20"/>
                  <w:szCs w:val="20"/>
                  <w:u w:val="single"/>
                </w:rPr>
                <w:t>https://gurjaani.gov.ge/</w:t>
              </w:r>
            </w:hyperlink>
          </w:p>
          <w:p w14:paraId="20E33E97"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p>
        </w:tc>
        <w:tc>
          <w:tcPr>
            <w:tcW w:w="566" w:type="pct"/>
            <w:gridSpan w:val="2"/>
            <w:tcBorders>
              <w:left w:val="single" w:sz="4" w:space="0" w:color="000000"/>
              <w:bottom w:val="single" w:sz="4" w:space="0" w:color="000000"/>
              <w:right w:val="single" w:sz="4" w:space="0" w:color="000000"/>
            </w:tcBorders>
            <w:shd w:val="clear" w:color="auto" w:fill="auto"/>
            <w:vAlign w:val="center"/>
          </w:tcPr>
          <w:p w14:paraId="48E4DC81"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გურჯაანის მუნიციპალიტეტის მერია</w:t>
            </w:r>
          </w:p>
        </w:tc>
        <w:tc>
          <w:tcPr>
            <w:tcW w:w="478" w:type="pct"/>
            <w:gridSpan w:val="3"/>
            <w:tcBorders>
              <w:left w:val="single" w:sz="4" w:space="0" w:color="000000"/>
              <w:bottom w:val="single" w:sz="4" w:space="0" w:color="000000"/>
              <w:right w:val="single" w:sz="4" w:space="0" w:color="000000"/>
            </w:tcBorders>
            <w:shd w:val="clear" w:color="auto" w:fill="auto"/>
            <w:vAlign w:val="center"/>
          </w:tcPr>
          <w:p w14:paraId="0EEC1CCE"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სამოქალაქო საზოგადოება</w:t>
            </w:r>
          </w:p>
        </w:tc>
        <w:tc>
          <w:tcPr>
            <w:tcW w:w="472" w:type="pct"/>
            <w:gridSpan w:val="2"/>
            <w:tcBorders>
              <w:left w:val="single" w:sz="4" w:space="0" w:color="000000"/>
              <w:bottom w:val="single" w:sz="4" w:space="0" w:color="000000"/>
              <w:right w:val="single" w:sz="4" w:space="0" w:color="000000"/>
            </w:tcBorders>
            <w:shd w:val="clear" w:color="auto" w:fill="auto"/>
            <w:vAlign w:val="center"/>
          </w:tcPr>
          <w:p w14:paraId="1319B972" w14:textId="77777777" w:rsidR="000152F5" w:rsidRPr="0035046F" w:rsidRDefault="000152F5" w:rsidP="00393C11">
            <w:pPr>
              <w:widowControl w:val="0"/>
              <w:pBdr>
                <w:top w:val="nil"/>
                <w:left w:val="nil"/>
                <w:bottom w:val="nil"/>
                <w:right w:val="nil"/>
                <w:between w:val="nil"/>
              </w:pBdr>
              <w:spacing w:after="0"/>
              <w:ind w:left="53"/>
              <w:rPr>
                <w:rFonts w:ascii="Sylfaen" w:eastAsia="Arial Unicode MS" w:hAnsi="Sylfaen" w:cs="Arial Unicode MS"/>
                <w:sz w:val="18"/>
                <w:szCs w:val="18"/>
              </w:rPr>
            </w:pPr>
            <w:r w:rsidRPr="0035046F">
              <w:rPr>
                <w:rFonts w:ascii="Sylfaen" w:eastAsia="Arial Unicode MS" w:hAnsi="Sylfaen" w:cs="Arial Unicode MS"/>
                <w:sz w:val="18"/>
                <w:szCs w:val="18"/>
              </w:rPr>
              <w:t>2024</w:t>
            </w:r>
          </w:p>
        </w:tc>
        <w:tc>
          <w:tcPr>
            <w:tcW w:w="370" w:type="pct"/>
            <w:tcBorders>
              <w:left w:val="single" w:sz="4" w:space="0" w:color="000000"/>
              <w:bottom w:val="single" w:sz="4" w:space="0" w:color="000000"/>
              <w:right w:val="single" w:sz="4" w:space="0" w:color="000000"/>
            </w:tcBorders>
            <w:shd w:val="clear" w:color="auto" w:fill="auto"/>
            <w:vAlign w:val="center"/>
          </w:tcPr>
          <w:p w14:paraId="5CEBFD24" w14:textId="77777777" w:rsidR="000152F5" w:rsidRPr="0035046F" w:rsidRDefault="000152F5" w:rsidP="00393C11">
            <w:pPr>
              <w:widowControl w:val="0"/>
              <w:pBdr>
                <w:top w:val="nil"/>
                <w:left w:val="nil"/>
                <w:bottom w:val="nil"/>
                <w:right w:val="nil"/>
                <w:between w:val="nil"/>
              </w:pBdr>
              <w:spacing w:after="0"/>
              <w:ind w:left="53"/>
              <w:jc w:val="center"/>
              <w:rPr>
                <w:rFonts w:ascii="Sylfaen" w:eastAsia="Arial Unicode MS" w:hAnsi="Sylfaen" w:cs="Arial Unicode MS"/>
                <w:sz w:val="18"/>
                <w:szCs w:val="18"/>
              </w:rPr>
            </w:pPr>
            <w:r w:rsidRPr="0035046F">
              <w:rPr>
                <w:rFonts w:ascii="Sylfaen" w:eastAsia="Arial Unicode MS" w:hAnsi="Sylfaen" w:cs="Arial Unicode MS"/>
                <w:sz w:val="18"/>
                <w:szCs w:val="18"/>
              </w:rPr>
              <w:t>5 000,0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B26CB"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5 000,0</w:t>
            </w:r>
          </w:p>
        </w:tc>
        <w:tc>
          <w:tcPr>
            <w:tcW w:w="2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C15FC"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r w:rsidRPr="0035046F">
              <w:rPr>
                <w:rFonts w:ascii="Sylfaen" w:hAnsi="Sylfaen"/>
                <w:sz w:val="18"/>
                <w:szCs w:val="18"/>
              </w:rPr>
              <w:t>01 02 01</w:t>
            </w:r>
          </w:p>
        </w:tc>
        <w:tc>
          <w:tcPr>
            <w:tcW w:w="236" w:type="pct"/>
            <w:tcBorders>
              <w:left w:val="single" w:sz="4" w:space="0" w:color="000000"/>
              <w:bottom w:val="single" w:sz="4" w:space="0" w:color="000000"/>
              <w:right w:val="single" w:sz="4" w:space="0" w:color="000000"/>
            </w:tcBorders>
            <w:shd w:val="clear" w:color="auto" w:fill="auto"/>
            <w:vAlign w:val="center"/>
          </w:tcPr>
          <w:p w14:paraId="57142F0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83" w:type="pct"/>
            <w:tcBorders>
              <w:left w:val="single" w:sz="4" w:space="0" w:color="000000"/>
              <w:bottom w:val="single" w:sz="4" w:space="0" w:color="000000"/>
              <w:right w:val="single" w:sz="4" w:space="0" w:color="000000"/>
            </w:tcBorders>
            <w:shd w:val="clear" w:color="auto" w:fill="auto"/>
            <w:vAlign w:val="center"/>
          </w:tcPr>
          <w:p w14:paraId="3C5CE826"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c>
          <w:tcPr>
            <w:tcW w:w="228" w:type="pct"/>
            <w:tcBorders>
              <w:left w:val="single" w:sz="4" w:space="0" w:color="000000"/>
              <w:bottom w:val="single" w:sz="4" w:space="0" w:color="000000"/>
              <w:right w:val="single" w:sz="4" w:space="0" w:color="000000"/>
            </w:tcBorders>
            <w:shd w:val="clear" w:color="auto" w:fill="auto"/>
            <w:vAlign w:val="center"/>
          </w:tcPr>
          <w:p w14:paraId="5342D404" w14:textId="77777777" w:rsidR="000152F5" w:rsidRPr="0035046F" w:rsidRDefault="000152F5" w:rsidP="00393C11">
            <w:pPr>
              <w:widowControl w:val="0"/>
              <w:pBdr>
                <w:top w:val="nil"/>
                <w:left w:val="nil"/>
                <w:bottom w:val="nil"/>
                <w:right w:val="nil"/>
                <w:between w:val="nil"/>
              </w:pBdr>
              <w:spacing w:after="0" w:line="280" w:lineRule="auto"/>
              <w:ind w:left="7"/>
              <w:jc w:val="center"/>
              <w:rPr>
                <w:rFonts w:ascii="Sylfaen" w:hAnsi="Sylfaen"/>
                <w:sz w:val="18"/>
                <w:szCs w:val="18"/>
              </w:rPr>
            </w:pPr>
          </w:p>
        </w:tc>
      </w:tr>
    </w:tbl>
    <w:p w14:paraId="54089BE1" w14:textId="77777777" w:rsidR="000152F5" w:rsidRPr="0035046F" w:rsidRDefault="000152F5" w:rsidP="000152F5">
      <w:pPr>
        <w:rPr>
          <w:rFonts w:ascii="Sylfaen" w:hAnsi="Sylfaen"/>
        </w:rPr>
      </w:pPr>
    </w:p>
    <w:p w14:paraId="6950D6D6" w14:textId="77777777" w:rsidR="000152F5" w:rsidRPr="0035046F" w:rsidRDefault="000152F5" w:rsidP="000152F5">
      <w:pPr>
        <w:rPr>
          <w:rFonts w:ascii="Sylfaen" w:hAnsi="Sylfaen"/>
        </w:rPr>
      </w:pPr>
    </w:p>
    <w:p w14:paraId="1E72F858" w14:textId="77777777" w:rsidR="000152F5" w:rsidRPr="008C5F60" w:rsidRDefault="000152F5" w:rsidP="009E0B4C">
      <w:pPr>
        <w:spacing w:after="0" w:line="20" w:lineRule="atLeast"/>
        <w:jc w:val="both"/>
        <w:rPr>
          <w:lang w:val="ka-GE"/>
        </w:rPr>
      </w:pPr>
    </w:p>
    <w:p w14:paraId="163B09BC" w14:textId="77777777" w:rsidR="005D0DA9" w:rsidRDefault="005D0DA9" w:rsidP="009E0B4C">
      <w:pPr>
        <w:pStyle w:val="Heading1"/>
        <w:spacing w:before="0" w:line="20" w:lineRule="atLeast"/>
        <w:jc w:val="both"/>
        <w:rPr>
          <w:lang w:val="ka-GE"/>
        </w:rPr>
      </w:pPr>
      <w:bookmarkStart w:id="31" w:name="_Toc144333154"/>
      <w:bookmarkStart w:id="32" w:name="_GoBack"/>
      <w:bookmarkEnd w:id="31"/>
      <w:bookmarkEnd w:id="32"/>
    </w:p>
    <w:sectPr w:rsidR="005D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0098"/>
    <w:multiLevelType w:val="hybridMultilevel"/>
    <w:tmpl w:val="AB4868E2"/>
    <w:lvl w:ilvl="0" w:tplc="E3A02916">
      <w:start w:val="2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256EAD"/>
    <w:multiLevelType w:val="hybridMultilevel"/>
    <w:tmpl w:val="EE1E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95"/>
    <w:rsid w:val="000152F5"/>
    <w:rsid w:val="000A282B"/>
    <w:rsid w:val="000C39F7"/>
    <w:rsid w:val="000C4F18"/>
    <w:rsid w:val="00145048"/>
    <w:rsid w:val="00147D17"/>
    <w:rsid w:val="001618B6"/>
    <w:rsid w:val="00187147"/>
    <w:rsid w:val="001C1326"/>
    <w:rsid w:val="001F51AC"/>
    <w:rsid w:val="002C65E8"/>
    <w:rsid w:val="002E24D1"/>
    <w:rsid w:val="002F3875"/>
    <w:rsid w:val="003A1D05"/>
    <w:rsid w:val="003A79D1"/>
    <w:rsid w:val="003C1E65"/>
    <w:rsid w:val="003C2C32"/>
    <w:rsid w:val="003C4437"/>
    <w:rsid w:val="003F2C94"/>
    <w:rsid w:val="00430298"/>
    <w:rsid w:val="00451F97"/>
    <w:rsid w:val="004A574A"/>
    <w:rsid w:val="005414F7"/>
    <w:rsid w:val="005555E7"/>
    <w:rsid w:val="00581474"/>
    <w:rsid w:val="00594CFE"/>
    <w:rsid w:val="005A0062"/>
    <w:rsid w:val="005A10DB"/>
    <w:rsid w:val="005C1C26"/>
    <w:rsid w:val="005D0DA9"/>
    <w:rsid w:val="00650E9C"/>
    <w:rsid w:val="0065661C"/>
    <w:rsid w:val="006C621D"/>
    <w:rsid w:val="007008FA"/>
    <w:rsid w:val="00711EC2"/>
    <w:rsid w:val="00717B9B"/>
    <w:rsid w:val="007A6ECA"/>
    <w:rsid w:val="007D79EE"/>
    <w:rsid w:val="007E2B70"/>
    <w:rsid w:val="00823130"/>
    <w:rsid w:val="00825FC7"/>
    <w:rsid w:val="008740F7"/>
    <w:rsid w:val="008A069D"/>
    <w:rsid w:val="008A4E8A"/>
    <w:rsid w:val="008A5AAD"/>
    <w:rsid w:val="008C2B0E"/>
    <w:rsid w:val="008C5B6F"/>
    <w:rsid w:val="008C5F60"/>
    <w:rsid w:val="008F1937"/>
    <w:rsid w:val="00924ED0"/>
    <w:rsid w:val="009B4135"/>
    <w:rsid w:val="009C04AA"/>
    <w:rsid w:val="009E0B4C"/>
    <w:rsid w:val="009E6E68"/>
    <w:rsid w:val="00A0337F"/>
    <w:rsid w:val="00A503DA"/>
    <w:rsid w:val="00A57514"/>
    <w:rsid w:val="00A72525"/>
    <w:rsid w:val="00AF4A29"/>
    <w:rsid w:val="00BA51CA"/>
    <w:rsid w:val="00BA58E6"/>
    <w:rsid w:val="00BA6A38"/>
    <w:rsid w:val="00BB7E73"/>
    <w:rsid w:val="00BC6928"/>
    <w:rsid w:val="00BE724A"/>
    <w:rsid w:val="00C36DF7"/>
    <w:rsid w:val="00C83713"/>
    <w:rsid w:val="00CC004A"/>
    <w:rsid w:val="00CC2786"/>
    <w:rsid w:val="00CF6A89"/>
    <w:rsid w:val="00D078B7"/>
    <w:rsid w:val="00D07C69"/>
    <w:rsid w:val="00D10ED2"/>
    <w:rsid w:val="00D13AEC"/>
    <w:rsid w:val="00D55C95"/>
    <w:rsid w:val="00D61F50"/>
    <w:rsid w:val="00D80194"/>
    <w:rsid w:val="00D84406"/>
    <w:rsid w:val="00DC789C"/>
    <w:rsid w:val="00DF553C"/>
    <w:rsid w:val="00DF728F"/>
    <w:rsid w:val="00E2254D"/>
    <w:rsid w:val="00E34E34"/>
    <w:rsid w:val="00E85EED"/>
    <w:rsid w:val="00E979CC"/>
    <w:rsid w:val="00EA66CB"/>
    <w:rsid w:val="00ED766E"/>
    <w:rsid w:val="00EE2B95"/>
    <w:rsid w:val="00EE5A92"/>
    <w:rsid w:val="00F0539D"/>
    <w:rsid w:val="00F20CE5"/>
    <w:rsid w:val="00F31D59"/>
    <w:rsid w:val="01736C6A"/>
    <w:rsid w:val="0F8E3C59"/>
    <w:rsid w:val="1E74C040"/>
    <w:rsid w:val="21885892"/>
    <w:rsid w:val="21F774B8"/>
    <w:rsid w:val="27E2D710"/>
    <w:rsid w:val="359126FE"/>
    <w:rsid w:val="4A615B59"/>
    <w:rsid w:val="4EE9894E"/>
    <w:rsid w:val="5784DDA4"/>
    <w:rsid w:val="59FC3646"/>
    <w:rsid w:val="6B833D9D"/>
    <w:rsid w:val="7238FE18"/>
    <w:rsid w:val="77BE9D75"/>
    <w:rsid w:val="7E32D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EFA"/>
  <w15:chartTrackingRefBased/>
  <w15:docId w15:val="{98C93CE7-AE74-496F-B8C3-8F0FE16C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EE2B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618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1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18B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618B6"/>
    <w:pPr>
      <w:outlineLvl w:val="9"/>
    </w:pPr>
    <w:rPr>
      <w:kern w:val="0"/>
      <w14:ligatures w14:val="none"/>
    </w:rPr>
  </w:style>
  <w:style w:type="paragraph" w:styleId="TOC1">
    <w:name w:val="toc 1"/>
    <w:basedOn w:val="Normal"/>
    <w:next w:val="Normal"/>
    <w:autoRedefine/>
    <w:uiPriority w:val="39"/>
    <w:unhideWhenUsed/>
    <w:rsid w:val="001618B6"/>
    <w:pPr>
      <w:spacing w:after="100"/>
    </w:pPr>
  </w:style>
  <w:style w:type="paragraph" w:styleId="TOC2">
    <w:name w:val="toc 2"/>
    <w:basedOn w:val="Normal"/>
    <w:next w:val="Normal"/>
    <w:autoRedefine/>
    <w:uiPriority w:val="39"/>
    <w:unhideWhenUsed/>
    <w:rsid w:val="001618B6"/>
    <w:pPr>
      <w:spacing w:after="100"/>
      <w:ind w:left="220"/>
    </w:pPr>
  </w:style>
  <w:style w:type="paragraph" w:styleId="TOC3">
    <w:name w:val="toc 3"/>
    <w:basedOn w:val="Normal"/>
    <w:next w:val="Normal"/>
    <w:autoRedefine/>
    <w:uiPriority w:val="39"/>
    <w:unhideWhenUsed/>
    <w:rsid w:val="001618B6"/>
    <w:pPr>
      <w:spacing w:after="100"/>
      <w:ind w:left="440"/>
    </w:pPr>
  </w:style>
  <w:style w:type="character" w:styleId="Hyperlink">
    <w:name w:val="Hyperlink"/>
    <w:basedOn w:val="DefaultParagraphFont"/>
    <w:uiPriority w:val="99"/>
    <w:unhideWhenUsed/>
    <w:rsid w:val="001618B6"/>
    <w:rPr>
      <w:color w:val="0563C1" w:themeColor="hyperlink"/>
      <w:u w:val="single"/>
    </w:rPr>
  </w:style>
  <w:style w:type="paragraph" w:styleId="BalloonText">
    <w:name w:val="Balloon Text"/>
    <w:basedOn w:val="Normal"/>
    <w:link w:val="BalloonTextChar"/>
    <w:uiPriority w:val="99"/>
    <w:semiHidden/>
    <w:unhideWhenUsed/>
    <w:rsid w:val="00AF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29"/>
    <w:rPr>
      <w:rFonts w:ascii="Segoe UI" w:hAnsi="Segoe UI" w:cs="Segoe UI"/>
      <w:sz w:val="18"/>
      <w:szCs w:val="18"/>
    </w:rPr>
  </w:style>
  <w:style w:type="paragraph" w:customStyle="1" w:styleId="Default">
    <w:name w:val="Default"/>
    <w:rsid w:val="003A79D1"/>
    <w:pPr>
      <w:autoSpaceDE w:val="0"/>
      <w:autoSpaceDN w:val="0"/>
      <w:adjustRightInd w:val="0"/>
      <w:spacing w:after="0" w:line="240" w:lineRule="auto"/>
    </w:pPr>
    <w:rPr>
      <w:rFonts w:ascii="Sylfaen" w:hAnsi="Sylfaen" w:cs="Sylfaen"/>
      <w:color w:val="000000"/>
      <w:kern w:val="0"/>
      <w:sz w:val="24"/>
      <w:szCs w:val="24"/>
      <w14:ligatures w14:val="none"/>
    </w:rPr>
  </w:style>
  <w:style w:type="character" w:styleId="CommentReference">
    <w:name w:val="annotation reference"/>
    <w:basedOn w:val="DefaultParagraphFont"/>
    <w:uiPriority w:val="99"/>
    <w:semiHidden/>
    <w:unhideWhenUsed/>
    <w:rsid w:val="002E24D1"/>
    <w:rPr>
      <w:sz w:val="16"/>
      <w:szCs w:val="16"/>
    </w:rPr>
  </w:style>
  <w:style w:type="paragraph" w:styleId="CommentText">
    <w:name w:val="annotation text"/>
    <w:basedOn w:val="Normal"/>
    <w:link w:val="CommentTextChar"/>
    <w:uiPriority w:val="99"/>
    <w:semiHidden/>
    <w:unhideWhenUsed/>
    <w:rsid w:val="002E24D1"/>
    <w:pPr>
      <w:spacing w:line="240" w:lineRule="auto"/>
    </w:pPr>
    <w:rPr>
      <w:sz w:val="20"/>
      <w:szCs w:val="20"/>
    </w:rPr>
  </w:style>
  <w:style w:type="character" w:customStyle="1" w:styleId="CommentTextChar">
    <w:name w:val="Comment Text Char"/>
    <w:basedOn w:val="DefaultParagraphFont"/>
    <w:link w:val="CommentText"/>
    <w:uiPriority w:val="99"/>
    <w:semiHidden/>
    <w:rsid w:val="002E24D1"/>
    <w:rPr>
      <w:sz w:val="20"/>
      <w:szCs w:val="20"/>
    </w:rPr>
  </w:style>
  <w:style w:type="paragraph" w:styleId="CommentSubject">
    <w:name w:val="annotation subject"/>
    <w:basedOn w:val="CommentText"/>
    <w:next w:val="CommentText"/>
    <w:link w:val="CommentSubjectChar"/>
    <w:uiPriority w:val="99"/>
    <w:semiHidden/>
    <w:unhideWhenUsed/>
    <w:rsid w:val="002E24D1"/>
    <w:rPr>
      <w:b/>
      <w:bCs/>
    </w:rPr>
  </w:style>
  <w:style w:type="character" w:customStyle="1" w:styleId="CommentSubjectChar">
    <w:name w:val="Comment Subject Char"/>
    <w:basedOn w:val="CommentTextChar"/>
    <w:link w:val="CommentSubject"/>
    <w:uiPriority w:val="99"/>
    <w:semiHidden/>
    <w:rsid w:val="002E24D1"/>
    <w:rPr>
      <w:b/>
      <w:bCs/>
      <w:sz w:val="20"/>
      <w:szCs w:val="20"/>
    </w:rPr>
  </w:style>
  <w:style w:type="paragraph" w:styleId="NoSpacing">
    <w:name w:val="No Spacing"/>
    <w:link w:val="NoSpacingChar"/>
    <w:uiPriority w:val="1"/>
    <w:qFormat/>
    <w:rsid w:val="0065661C"/>
    <w:pPr>
      <w:spacing w:after="0" w:line="240" w:lineRule="auto"/>
    </w:pPr>
    <w:rPr>
      <w:rFonts w:eastAsiaTheme="minorEastAsia"/>
      <w:kern w:val="0"/>
      <w:sz w:val="21"/>
      <w:szCs w:val="21"/>
      <w14:ligatures w14:val="none"/>
    </w:rPr>
  </w:style>
  <w:style w:type="character" w:customStyle="1" w:styleId="NoSpacingChar">
    <w:name w:val="No Spacing Char"/>
    <w:basedOn w:val="DefaultParagraphFont"/>
    <w:link w:val="NoSpacing"/>
    <w:uiPriority w:val="1"/>
    <w:rsid w:val="0065661C"/>
    <w:rPr>
      <w:rFonts w:eastAsiaTheme="minorEastAsia"/>
      <w:kern w:val="0"/>
      <w:sz w:val="21"/>
      <w:szCs w:val="21"/>
      <w14:ligatures w14:val="none"/>
    </w:rPr>
  </w:style>
  <w:style w:type="table" w:styleId="TableGrid">
    <w:name w:val="Table Grid"/>
    <w:basedOn w:val="TableNormal"/>
    <w:uiPriority w:val="39"/>
    <w:rsid w:val="006566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E2B70"/>
    <w:rPr>
      <w:color w:val="605E5C"/>
      <w:shd w:val="clear" w:color="auto" w:fill="E1DFDD"/>
    </w:rPr>
  </w:style>
  <w:style w:type="paragraph" w:styleId="NormalWeb">
    <w:name w:val="Normal (Web)"/>
    <w:basedOn w:val="Normal"/>
    <w:uiPriority w:val="99"/>
    <w:semiHidden/>
    <w:unhideWhenUsed/>
    <w:rsid w:val="007E2B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l-align-justify">
    <w:name w:val="ql-align-justify"/>
    <w:basedOn w:val="Normal"/>
    <w:rsid w:val="000152F5"/>
    <w:pPr>
      <w:spacing w:before="100" w:beforeAutospacing="1" w:after="100" w:afterAutospacing="1" w:line="240" w:lineRule="auto"/>
    </w:pPr>
    <w:rPr>
      <w:rFonts w:ascii="Times New Roman" w:eastAsia="Times New Roman" w:hAnsi="Times New Roman" w:cs="Times New Roman"/>
      <w:kern w:val="0"/>
      <w:sz w:val="24"/>
      <w:szCs w:val="24"/>
      <w:lang w:val="ka-GE" w:eastAsia="ka-GE"/>
      <w14:ligatures w14:val="none"/>
    </w:rPr>
  </w:style>
  <w:style w:type="character" w:styleId="Strong">
    <w:name w:val="Strong"/>
    <w:basedOn w:val="DefaultParagraphFont"/>
    <w:uiPriority w:val="22"/>
    <w:qFormat/>
    <w:rsid w:val="0001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1%E1%83%90%E1%83%99%E1%83%A3%E1%83%A0%E1%83%AA%E1%83%98%E1%83%AE%E1%83%94" TargetMode="External"/><Relationship Id="rId18" Type="http://schemas.openxmlformats.org/officeDocument/2006/relationships/hyperlink" Target="https://ka.wikipedia.org/wiki/%E1%83%A1%E1%83%9D%E1%83%A4%E1%83%94%E1%83%9A%E1%83%98" TargetMode="External"/><Relationship Id="rId26" Type="http://schemas.openxmlformats.org/officeDocument/2006/relationships/hyperlink" Target="https://ka.wikipedia.org/wiki/%E1%83%9B%E1%83%94%E1%83%A4%E1%83%A3%E1%83%A2%E1%83%99%E1%83%A0%E1%83%94%E1%83%9D%E1%83%91%E1%83%90" TargetMode="External"/><Relationship Id="rId39" Type="http://schemas.openxmlformats.org/officeDocument/2006/relationships/hyperlink" Target="mailto:info@gurjaani.gov.ge" TargetMode="External"/><Relationship Id="rId21" Type="http://schemas.openxmlformats.org/officeDocument/2006/relationships/hyperlink" Target="https://ka.wikipedia.org/wiki/%E1%83%A1%E1%83%9D%E1%83%A4%E1%83%9A%E1%83%98%E1%83%A1_%E1%83%9B%E1%83%94%E1%83%A3%E1%83%A0%E1%83%9C%E1%83%94%E1%83%9D%E1%83%91%E1%83%90" TargetMode="External"/><Relationship Id="rId34" Type="http://schemas.openxmlformats.org/officeDocument/2006/relationships/hyperlink" Target="https://ka.wikipedia.org/wiki/%E1%83%96%E1%83%9D%E1%83%9D%E1%83%A2%E1%83%94%E1%83%A5%E1%83%9C%E1%83%98%E1%83%99%E1%83%90" TargetMode="External"/><Relationship Id="rId42" Type="http://schemas.openxmlformats.org/officeDocument/2006/relationships/hyperlink" Target="https://gurjaani.gov.ge/" TargetMode="External"/><Relationship Id="rId47" Type="http://schemas.openxmlformats.org/officeDocument/2006/relationships/hyperlink" Target="https://gurjaani.gov.ge/" TargetMode="External"/><Relationship Id="rId50" Type="http://schemas.openxmlformats.org/officeDocument/2006/relationships/hyperlink" Target="https://gurjaani.gov.ge/" TargetMode="External"/><Relationship Id="rId55" Type="http://schemas.openxmlformats.org/officeDocument/2006/relationships/hyperlink" Target="https://gurjaani.gov.ge/" TargetMode="External"/><Relationship Id="rId63" Type="http://schemas.openxmlformats.org/officeDocument/2006/relationships/theme" Target="theme/theme1.xml"/><Relationship Id="rId7" Type="http://schemas.openxmlformats.org/officeDocument/2006/relationships/hyperlink" Target="https://ka.wikipedia.org/wiki/%E1%83%A1%E1%83%98%E1%83%A6%E1%83%9C%E1%83%90%E1%83%A6%E1%83%98%E1%83%A1_%E1%83%9B%E1%83%A3%E1%83%9C%E1%83%98%E1%83%AA%E1%83%98%E1%83%9E%E1%83%90%E1%83%9A%E1%83%98%E1%83%A2%E1%83%94%E1%83%A2%E1%83%98" TargetMode="External"/><Relationship Id="rId2" Type="http://schemas.openxmlformats.org/officeDocument/2006/relationships/numbering" Target="numbering.xml"/><Relationship Id="rId16" Type="http://schemas.openxmlformats.org/officeDocument/2006/relationships/hyperlink" Target="https://ka.wikipedia.org/wiki/%E1%83%97%E1%83%91%E1%83%98%E1%83%9A%E1%83%98%E1%83%A1%E1%83%98" TargetMode="External"/><Relationship Id="rId20" Type="http://schemas.openxmlformats.org/officeDocument/2006/relationships/hyperlink" Target="https://ka.wikipedia.org/wiki/%E1%83%99%E1%83%90%E1%83%A0%E1%83%93%E1%83%90%E1%83%9C%E1%83%90%E1%83%AE%E1%83%98" TargetMode="External"/><Relationship Id="rId29" Type="http://schemas.openxmlformats.org/officeDocument/2006/relationships/hyperlink" Target="https://ka.wikipedia.org/wiki/%E1%83%99%E1%83%9A%E1%83%98%E1%83%9B%E1%83%90%E1%83%A2%E1%83%98" TargetMode="External"/><Relationship Id="rId41" Type="http://schemas.openxmlformats.org/officeDocument/2006/relationships/hyperlink" Target="mailto:info@gurjaani.gov.ge" TargetMode="External"/><Relationship Id="rId54" Type="http://schemas.openxmlformats.org/officeDocument/2006/relationships/hyperlink" Target="https://gurjaani.gov.g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a.wikipedia.org/wiki/%E1%83%A1%E1%83%90%E1%83%92%E1%83%90%E1%83%A0%E1%83%94%E1%83%AF%E1%83%9D%E1%83%A1_%E1%83%9B%E1%83%A3%E1%83%9C%E1%83%98%E1%83%AA%E1%83%98%E1%83%9E%E1%83%90%E1%83%9A%E1%83%98%E1%83%A2%E1%83%94%E1%83%A2%E1%83%98" TargetMode="External"/><Relationship Id="rId11"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4" Type="http://schemas.openxmlformats.org/officeDocument/2006/relationships/hyperlink" Target="https://ka.wikipedia.org/wiki/%E1%83%9B%E1%83%94%E1%83%A6%E1%83%95%E1%83%98%E1%83%9C%E1%83%94%E1%83%9D%E1%83%91%E1%83%90" TargetMode="External"/><Relationship Id="rId32" Type="http://schemas.openxmlformats.org/officeDocument/2006/relationships/hyperlink" Target="https://ka.wikipedia.org/wiki/%E1%83%95%E1%83%94%E1%83%A2%E1%83%94%E1%83%A0%E1%83%98%E1%83%9C%E1%83%90%E1%83%A0%E1%83%98%E1%83%90" TargetMode="External"/><Relationship Id="rId37" Type="http://schemas.openxmlformats.org/officeDocument/2006/relationships/hyperlink" Target="http://www.gurjaani.gov.ge" TargetMode="External"/><Relationship Id="rId40" Type="http://schemas.openxmlformats.org/officeDocument/2006/relationships/hyperlink" Target="https://www.facebook.com/GurjaaniMunicipality" TargetMode="External"/><Relationship Id="rId45" Type="http://schemas.openxmlformats.org/officeDocument/2006/relationships/hyperlink" Target="https://gurjaani.gov.ge/" TargetMode="External"/><Relationship Id="rId53" Type="http://schemas.openxmlformats.org/officeDocument/2006/relationships/hyperlink" Target="https://gurjaani.gov.ge/" TargetMode="External"/><Relationship Id="rId58" Type="http://schemas.openxmlformats.org/officeDocument/2006/relationships/hyperlink" Target="https://gurjaani.gov.ge/" TargetMode="External"/><Relationship Id="rId5" Type="http://schemas.openxmlformats.org/officeDocument/2006/relationships/webSettings" Target="webSettings.xml"/><Relationship Id="rId15" Type="http://schemas.openxmlformats.org/officeDocument/2006/relationships/hyperlink" Target="https://ka.wikipedia.org/wiki/%E1%83%96%E1%83%A6%E1%83%95%E1%83%98%E1%83%A1_%E1%83%93%E1%83%9D%E1%83%9C%E1%83%94" TargetMode="External"/><Relationship Id="rId23" Type="http://schemas.openxmlformats.org/officeDocument/2006/relationships/hyperlink" Target="https://ka.wikipedia.org/wiki/%E1%83%9B%E1%83%94%E1%83%AA%E1%83%AE%E1%83%9D%E1%83%95%E1%83%94%E1%83%9A%E1%83%94%E1%83%9D%E1%83%91%E1%83%90" TargetMode="External"/><Relationship Id="rId28" Type="http://schemas.openxmlformats.org/officeDocument/2006/relationships/hyperlink" Target="https://ka.wikipedia.org/wiki/%E1%83%9C%E1%83%98%E1%83%90%E1%83%93%E1%83%90%E1%83%92%E1%83%98" TargetMode="External"/><Relationship Id="rId36" Type="http://schemas.openxmlformats.org/officeDocument/2006/relationships/hyperlink" Target="https://ka.wikipedia.org/wiki/%E1%83%96%E1%83%A6%E1%83%95%E1%83%98%E1%83%A1_%E1%83%93%E1%83%9D%E1%83%9C%E1%83%94" TargetMode="External"/><Relationship Id="rId49" Type="http://schemas.openxmlformats.org/officeDocument/2006/relationships/hyperlink" Target="https://gurjaani.gov.ge/" TargetMode="External"/><Relationship Id="rId57" Type="http://schemas.openxmlformats.org/officeDocument/2006/relationships/hyperlink" Target="https://gurjaani.gov.ge/" TargetMode="External"/><Relationship Id="rId61" Type="http://schemas.openxmlformats.org/officeDocument/2006/relationships/hyperlink" Target="https://gurjaani.gov.ge/" TargetMode="External"/><Relationship Id="rId10" Type="http://schemas.openxmlformats.org/officeDocument/2006/relationships/hyperlink" Target="https://ka.wikipedia.org/wiki/%E1%83%9A%E1%83%90%E1%83%92%E1%83%9D%E1%83%93%E1%83%94%E1%83%AE%E1%83%98%E1%83%A1_%E1%83%9B%E1%83%A3%E1%83%9C%E1%83%98%E1%83%AA%E1%83%98%E1%83%9E%E1%83%90%E1%83%9A%E1%83%98%E1%83%A2%E1%83%94%E1%83%A2%E1%83%98" TargetMode="External"/><Relationship Id="rId19" Type="http://schemas.openxmlformats.org/officeDocument/2006/relationships/hyperlink" Target="https://ka.wikipedia.org/wiki/%E1%83%95%E1%83%94%E1%83%9A%E1%83%98%E1%83%A1%E1%83%AA%E1%83%98%E1%83%AE%E1%83%94_(%E1%83%92%E1%83%A3%E1%83%A0%E1%83%AF%E1%83%90%E1%83%90%E1%83%9C%E1%83%98%E1%83%A1_%E1%83%9B%E1%83%A3%E1%83%9C%E1%83%98%E1%83%AA%E1%83%98%E1%83%9E%E1%83%90%E1%83%9A%E1%83%98%E1%83%A2%E1%83%94%E1%83%A2%E1%83%98)" TargetMode="External"/><Relationship Id="rId31" Type="http://schemas.openxmlformats.org/officeDocument/2006/relationships/hyperlink" Target="https://ka.wikipedia.org/wiki/%E1%83%90%E1%83%92%E1%83%A0%E1%83%9D%E1%83%A5%E1%83%98%E1%83%9B%E1%83%98%E1%83%90" TargetMode="External"/><Relationship Id="rId44" Type="http://schemas.openxmlformats.org/officeDocument/2006/relationships/hyperlink" Target="https://gurjaani.gov.ge/" TargetMode="External"/><Relationship Id="rId52" Type="http://schemas.openxmlformats.org/officeDocument/2006/relationships/hyperlink" Target="https://gurjaani.gov.ge/" TargetMode="External"/><Relationship Id="rId60" Type="http://schemas.openxmlformats.org/officeDocument/2006/relationships/hyperlink" Target="https://gurjaani.gov.ge/" TargetMode="External"/><Relationship Id="rId4" Type="http://schemas.openxmlformats.org/officeDocument/2006/relationships/settings" Target="settings.xml"/><Relationship Id="rId9" Type="http://schemas.openxmlformats.org/officeDocument/2006/relationships/hyperlink" Target="https://ka.wikipedia.org/wiki/%E1%83%A7%E1%83%95%E1%83%90%E1%83%A0%E1%83%9A%E1%83%98%E1%83%A1_%E1%83%9B%E1%83%A3%E1%83%9C%E1%83%98%E1%83%AA%E1%83%98%E1%83%9E%E1%83%90%E1%83%9A%E1%83%98%E1%83%A2%E1%83%94%E1%83%A2%E1%83%98" TargetMode="External"/><Relationship Id="rId14" Type="http://schemas.openxmlformats.org/officeDocument/2006/relationships/hyperlink" Target="https://ka.wikipedia.org/wiki/%E1%83%97%E1%83%94%E1%83%9A%E1%83%90%E1%83%95%E1%83%98" TargetMode="External"/><Relationship Id="rId22" Type="http://schemas.openxmlformats.org/officeDocument/2006/relationships/hyperlink" Target="https://ka.wikipedia.org/wiki/%E1%83%9B%E1%83%94%E1%83%95%E1%83%94%E1%83%9C%E1%83%90%E1%83%AE%E1%83%94%E1%83%9D%E1%83%91%E1%83%90" TargetMode="External"/><Relationship Id="rId27" Type="http://schemas.openxmlformats.org/officeDocument/2006/relationships/hyperlink" Target="https://ka.wikipedia.org/wiki/%E1%83%9B%E1%83%94%E1%83%AA%E1%83%AE%E1%83%9D%E1%83%95%E1%83%94%E1%83%9A%E1%83%94%E1%83%9D%E1%83%91%E1%83%90" TargetMode="External"/><Relationship Id="rId30" Type="http://schemas.openxmlformats.org/officeDocument/2006/relationships/hyperlink" Target="https://ka.wikipedia.org/w/index.php?title=%E1%83%AC%E1%83%94%E1%83%9A%E1%83%98%E1%83%AC%E1%83%90%E1%83%93%E1%83%98%E1%83%A1_%E1%83%93%E1%83%A0%E1%83%9D&amp;action=edit&amp;redlink=1" TargetMode="External"/><Relationship Id="rId35" Type="http://schemas.openxmlformats.org/officeDocument/2006/relationships/hyperlink" Target="https://ka.wikipedia.org/wiki/%E1%83%90%E1%83%AE%E1%83%A2%E1%83%90%E1%83%9A%E1%83%90" TargetMode="External"/><Relationship Id="rId43" Type="http://schemas.openxmlformats.org/officeDocument/2006/relationships/hyperlink" Target="https://gurjaani.gov.ge/" TargetMode="External"/><Relationship Id="rId48" Type="http://schemas.openxmlformats.org/officeDocument/2006/relationships/hyperlink" Target="https://gurjaani.gov.ge/" TargetMode="External"/><Relationship Id="rId56" Type="http://schemas.openxmlformats.org/officeDocument/2006/relationships/hyperlink" Target="https://gurjaani.gov.ge/" TargetMode="External"/><Relationship Id="rId8" Type="http://schemas.openxmlformats.org/officeDocument/2006/relationships/hyperlink" Target="https://ka.wikipedia.org/wiki/%E1%83%97%E1%83%94%E1%83%9A%E1%83%90%E1%83%95%E1%83%98%E1%83%A1_%E1%83%9B%E1%83%A3%E1%83%9C%E1%83%98%E1%83%AA%E1%83%98%E1%83%9E%E1%83%90%E1%83%9A%E1%83%98%E1%83%A2%E1%83%94%E1%83%A2%E1%83%98" TargetMode="External"/><Relationship Id="rId51" Type="http://schemas.openxmlformats.org/officeDocument/2006/relationships/hyperlink" Target="https://gurjaani.gov.ge/" TargetMode="External"/><Relationship Id="rId3" Type="http://schemas.openxmlformats.org/officeDocument/2006/relationships/styles" Target="styles.xml"/><Relationship Id="rId12" Type="http://schemas.openxmlformats.org/officeDocument/2006/relationships/hyperlink" Target="https://ka.wikipedia.org/wiki/%E1%83%90%E1%83%9A%E1%83%90%E1%83%96%E1%83%9C%E1%83%98%E1%83%A1_%E1%83%95%E1%83%94%E1%83%9A%E1%83%98" TargetMode="External"/><Relationship Id="rId17" Type="http://schemas.openxmlformats.org/officeDocument/2006/relationships/hyperlink" Target="https://ka.wikipedia.org/wiki/%E1%83%A5%E1%83%90%E1%83%9A%E1%83%90%E1%83%A5%E1%83%98" TargetMode="External"/><Relationship Id="rId25" Type="http://schemas.openxmlformats.org/officeDocument/2006/relationships/hyperlink" Target="https://ka.wikipedia.org/wiki/%E1%83%9B%E1%83%94%E1%83%A4%E1%83%A0%E1%83%98%E1%83%9C%E1%83%95%E1%83%94%E1%83%9A%E1%83%94%E1%83%9D%E1%83%91%E1%83%90" TargetMode="External"/><Relationship Id="rId33" Type="http://schemas.openxmlformats.org/officeDocument/2006/relationships/hyperlink" Target="https://ka.wikipedia.org/w/index.php?title=%E1%83%9C%E1%83%98%E1%83%90%E1%83%93%E1%83%90%E1%83%92%E1%83%9B%E1%83%AA%E1%83%9D%E1%83%93%E1%83%9C%E1%83%94%E1%83%9D%E1%83%91%E1%83%90&amp;action=edit&amp;redlink=1" TargetMode="External"/><Relationship Id="rId38" Type="http://schemas.openxmlformats.org/officeDocument/2006/relationships/hyperlink" Target="https://gurjaani.gov.ge/ge/municipalitetis-organizaciebi" TargetMode="External"/><Relationship Id="rId46" Type="http://schemas.openxmlformats.org/officeDocument/2006/relationships/hyperlink" Target="https://gurjaani.gov.ge/" TargetMode="External"/><Relationship Id="rId59" Type="http://schemas.openxmlformats.org/officeDocument/2006/relationships/hyperlink" Target="https://gurjaani.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AB03-1DBC-4F05-BC10-951B5B3F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31</Pages>
  <Words>9031</Words>
  <Characters>51483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Grigalashvili</dc:creator>
  <cp:keywords/>
  <dc:description/>
  <cp:lastModifiedBy>Nato Gongadze</cp:lastModifiedBy>
  <cp:revision>15</cp:revision>
  <dcterms:created xsi:type="dcterms:W3CDTF">2023-11-16T10:01:00Z</dcterms:created>
  <dcterms:modified xsi:type="dcterms:W3CDTF">2024-02-06T13:58:00Z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238dba2475a3e482c8093f04bdf88927534ec67f55bcbe9ae457c5332deeedd8</vt:lpwstr>
  </property>
</Properties>
</file>