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D8" w:rsidRPr="006750D8" w:rsidRDefault="006750D8" w:rsidP="006750D8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8"/>
          <w:szCs w:val="28"/>
          <w:lang w:val="ka-GE"/>
        </w:rPr>
      </w:pPr>
      <w:r w:rsidRPr="006750D8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="008F3047">
        <w:rPr>
          <w:rFonts w:ascii="Sylfaen" w:hAnsi="Sylfaen" w:cs="Sylfaen"/>
          <w:b/>
          <w:sz w:val="28"/>
          <w:szCs w:val="28"/>
          <w:lang w:val="ka-GE"/>
        </w:rPr>
        <w:t xml:space="preserve"> #5</w:t>
      </w:r>
    </w:p>
    <w:p w:rsidR="0034293A" w:rsidRPr="008F3047" w:rsidRDefault="008F3047" w:rsidP="008F304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F3047">
        <w:rPr>
          <w:rFonts w:ascii="Sylfaen" w:hAnsi="Sylfaen"/>
          <w:b/>
          <w:sz w:val="28"/>
          <w:szCs w:val="28"/>
          <w:lang w:val="ka-GE"/>
        </w:rPr>
        <w:t>სასწავლო ნივთების განფასების ცხრილი</w:t>
      </w: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654C48">
        <w:rPr>
          <w:rFonts w:ascii="Sylfaen" w:hAnsi="Sylfaen"/>
          <w:lang w:val="ka-GE"/>
        </w:rPr>
        <w:t xml:space="preserve"> ________________________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E67D3C" w:rsidRDefault="00654C48" w:rsidP="00E67D3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54C48">
        <w:rPr>
          <w:rFonts w:ascii="Sylfaen" w:hAnsi="Sylfaen"/>
          <w:b/>
          <w:sz w:val="24"/>
          <w:szCs w:val="24"/>
          <w:lang w:val="ka-GE"/>
        </w:rPr>
        <w:t>გთხოვთ</w:t>
      </w:r>
      <w:r w:rsidR="00E67D3C">
        <w:rPr>
          <w:rFonts w:ascii="Sylfaen" w:hAnsi="Sylfaen"/>
          <w:b/>
          <w:sz w:val="24"/>
          <w:szCs w:val="24"/>
          <w:lang w:val="ka-GE"/>
        </w:rPr>
        <w:t xml:space="preserve"> მიუთითოთ:</w:t>
      </w:r>
    </w:p>
    <w:p w:rsidR="00E67D3C" w:rsidRPr="004D4C22" w:rsidRDefault="008F3047" w:rsidP="004D4C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E67D3C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="00654C48" w:rsidRPr="00E67D3C">
        <w:rPr>
          <w:rFonts w:ascii="Sylfaen" w:hAnsi="Sylfaen"/>
          <w:b/>
          <w:sz w:val="24"/>
          <w:szCs w:val="24"/>
          <w:lang w:val="ka-GE"/>
        </w:rPr>
        <w:t>, თქვენ მიერ შემოთავაზებული</w:t>
      </w:r>
      <w:r w:rsidR="00E67D3C">
        <w:rPr>
          <w:rFonts w:ascii="Sylfaen" w:hAnsi="Sylfaen"/>
          <w:b/>
          <w:sz w:val="24"/>
          <w:szCs w:val="24"/>
          <w:lang w:val="ka-GE"/>
        </w:rPr>
        <w:t>,</w:t>
      </w:r>
      <w:r w:rsidR="00654C48" w:rsidRPr="00E67D3C">
        <w:rPr>
          <w:rFonts w:ascii="Sylfaen" w:hAnsi="Sylfaen"/>
          <w:b/>
          <w:sz w:val="24"/>
          <w:szCs w:val="24"/>
          <w:lang w:val="ka-GE"/>
        </w:rPr>
        <w:t xml:space="preserve"> ფასი</w:t>
      </w:r>
      <w:r w:rsidR="004D4C22">
        <w:rPr>
          <w:rFonts w:ascii="Sylfaen" w:hAnsi="Sylfaen"/>
          <w:b/>
          <w:sz w:val="24"/>
          <w:szCs w:val="24"/>
          <w:lang w:val="ka-GE"/>
        </w:rPr>
        <w:t>;</w:t>
      </w:r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Style w:val="TableGrid"/>
        <w:tblW w:w="7840" w:type="dxa"/>
        <w:tblLook w:val="04A0" w:firstRow="1" w:lastRow="0" w:firstColumn="1" w:lastColumn="0" w:noHBand="0" w:noVBand="1"/>
      </w:tblPr>
      <w:tblGrid>
        <w:gridCol w:w="520"/>
        <w:gridCol w:w="1995"/>
        <w:gridCol w:w="1633"/>
        <w:gridCol w:w="1640"/>
        <w:gridCol w:w="2052"/>
      </w:tblGrid>
      <w:tr w:rsidR="004D4C22" w:rsidRPr="004D4C22" w:rsidTr="004D4C22">
        <w:trPr>
          <w:trHeight w:val="825"/>
        </w:trPr>
        <w:tc>
          <w:tcPr>
            <w:tcW w:w="52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N</w:t>
            </w:r>
          </w:p>
        </w:tc>
        <w:tc>
          <w:tcPr>
            <w:tcW w:w="1995" w:type="dxa"/>
            <w:hideMark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D4C2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  <w:t>საქონლის</w:t>
            </w:r>
            <w:proofErr w:type="spellEnd"/>
            <w:r w:rsidRPr="004D4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4C2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  <w:t>სახეობა</w:t>
            </w:r>
            <w:proofErr w:type="spellEnd"/>
          </w:p>
        </w:tc>
        <w:tc>
          <w:tcPr>
            <w:tcW w:w="1633" w:type="dxa"/>
            <w:hideMark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D4C2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164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  <w:t>შენიშვნა</w:t>
            </w:r>
          </w:p>
        </w:tc>
        <w:tc>
          <w:tcPr>
            <w:tcW w:w="2052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en-US"/>
              </w:rPr>
              <w:t>თქვენ მიერ შემოთავაზებული ფასი</w:t>
            </w:r>
            <w:r w:rsidRPr="004D4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D4C2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 w:eastAsia="en-US"/>
              </w:rPr>
              <w:t>ლარი</w:t>
            </w:r>
            <w:proofErr w:type="spellEnd"/>
            <w:r w:rsidRPr="004D4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4D4C22" w:rsidRPr="004D4C22" w:rsidTr="004D4C22">
        <w:trPr>
          <w:trHeight w:val="755"/>
        </w:trPr>
        <w:tc>
          <w:tcPr>
            <w:tcW w:w="52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95" w:type="dxa"/>
            <w:hideMark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საწერი კალამი</w:t>
            </w:r>
          </w:p>
        </w:tc>
        <w:tc>
          <w:tcPr>
            <w:tcW w:w="1633" w:type="dxa"/>
            <w:noWrap/>
            <w:hideMark/>
          </w:tcPr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 xml:space="preserve">1 </w:t>
            </w:r>
            <w:proofErr w:type="spellStart"/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64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proofErr w:type="spellStart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ლურჯი</w:t>
            </w:r>
            <w:proofErr w:type="spellEnd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, თავსაფარით</w:t>
            </w:r>
          </w:p>
        </w:tc>
        <w:tc>
          <w:tcPr>
            <w:tcW w:w="2052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D4C22" w:rsidRPr="004D4C22" w:rsidTr="004D4C22">
        <w:trPr>
          <w:trHeight w:val="750"/>
        </w:trPr>
        <w:tc>
          <w:tcPr>
            <w:tcW w:w="52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95" w:type="dxa"/>
            <w:hideMark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ფანქარი</w:t>
            </w:r>
          </w:p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1633" w:type="dxa"/>
            <w:noWrap/>
            <w:hideMark/>
          </w:tcPr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 xml:space="preserve">1 </w:t>
            </w:r>
            <w:proofErr w:type="spellStart"/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en-US"/>
              </w:rPr>
              <w:t>ცალი</w:t>
            </w:r>
            <w:proofErr w:type="spellEnd"/>
          </w:p>
        </w:tc>
        <w:tc>
          <w:tcPr>
            <w:tcW w:w="164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შავი საშლელიანი</w:t>
            </w:r>
          </w:p>
        </w:tc>
        <w:tc>
          <w:tcPr>
            <w:tcW w:w="2052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D4C22" w:rsidRPr="004D4C22" w:rsidTr="004D4C22">
        <w:trPr>
          <w:trHeight w:val="780"/>
        </w:trPr>
        <w:tc>
          <w:tcPr>
            <w:tcW w:w="520" w:type="dxa"/>
            <w:noWrap/>
          </w:tcPr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3</w:t>
            </w:r>
          </w:p>
        </w:tc>
        <w:tc>
          <w:tcPr>
            <w:tcW w:w="1995" w:type="dxa"/>
            <w:noWrap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ფერადი ფანქრების ნაკრები</w:t>
            </w:r>
          </w:p>
        </w:tc>
        <w:tc>
          <w:tcPr>
            <w:tcW w:w="1633" w:type="dxa"/>
          </w:tcPr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>1 შეკვრა</w:t>
            </w:r>
          </w:p>
        </w:tc>
        <w:tc>
          <w:tcPr>
            <w:tcW w:w="1640" w:type="dxa"/>
            <w:noWrap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12 ფერი</w:t>
            </w:r>
          </w:p>
        </w:tc>
        <w:tc>
          <w:tcPr>
            <w:tcW w:w="2052" w:type="dxa"/>
            <w:noWrap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4C22" w:rsidRPr="004D4C22" w:rsidTr="004D4C22">
        <w:trPr>
          <w:trHeight w:val="780"/>
        </w:trPr>
        <w:tc>
          <w:tcPr>
            <w:tcW w:w="52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95" w:type="dxa"/>
            <w:noWrap/>
            <w:hideMark/>
          </w:tcPr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 xml:space="preserve">რვეული 12 ფურცლიანი </w:t>
            </w:r>
          </w:p>
        </w:tc>
        <w:tc>
          <w:tcPr>
            <w:tcW w:w="1633" w:type="dxa"/>
            <w:hideMark/>
          </w:tcPr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>1 ცალი</w:t>
            </w:r>
          </w:p>
        </w:tc>
        <w:tc>
          <w:tcPr>
            <w:tcW w:w="1640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სამეცადინო</w:t>
            </w:r>
            <w:proofErr w:type="spellEnd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უჯრიანი</w:t>
            </w:r>
            <w:proofErr w:type="spellEnd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ან</w:t>
            </w:r>
            <w:proofErr w:type="spellEnd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და</w:t>
            </w:r>
            <w:proofErr w:type="spellEnd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ხაზოვანი</w:t>
            </w:r>
            <w:proofErr w:type="spellEnd"/>
          </w:p>
        </w:tc>
        <w:tc>
          <w:tcPr>
            <w:tcW w:w="2052" w:type="dxa"/>
            <w:noWrap/>
            <w:hideMark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D4C22" w:rsidRPr="004D4C22" w:rsidTr="004D4C22">
        <w:trPr>
          <w:trHeight w:val="780"/>
        </w:trPr>
        <w:tc>
          <w:tcPr>
            <w:tcW w:w="520" w:type="dxa"/>
            <w:noWrap/>
          </w:tcPr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1995" w:type="dxa"/>
            <w:noWrap/>
          </w:tcPr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რვეული 48 ფურცლიანი</w:t>
            </w:r>
          </w:p>
        </w:tc>
        <w:tc>
          <w:tcPr>
            <w:tcW w:w="1633" w:type="dxa"/>
          </w:tcPr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>1 ცალი</w:t>
            </w:r>
          </w:p>
        </w:tc>
        <w:tc>
          <w:tcPr>
            <w:tcW w:w="1640" w:type="dxa"/>
            <w:noWrap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სამეცადინო უჯრიანი ან/და ხაზოვანი</w:t>
            </w:r>
          </w:p>
        </w:tc>
        <w:tc>
          <w:tcPr>
            <w:tcW w:w="2052" w:type="dxa"/>
            <w:noWrap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4C22" w:rsidRPr="004D4C22" w:rsidTr="004D4C22">
        <w:trPr>
          <w:trHeight w:val="780"/>
        </w:trPr>
        <w:tc>
          <w:tcPr>
            <w:tcW w:w="520" w:type="dxa"/>
            <w:noWrap/>
          </w:tcPr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6</w:t>
            </w:r>
          </w:p>
        </w:tc>
        <w:tc>
          <w:tcPr>
            <w:tcW w:w="1995" w:type="dxa"/>
            <w:noWrap/>
          </w:tcPr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E67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რვეული 100 ფურცლიანი</w:t>
            </w:r>
          </w:p>
        </w:tc>
        <w:tc>
          <w:tcPr>
            <w:tcW w:w="1633" w:type="dxa"/>
          </w:tcPr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</w:p>
          <w:p w:rsidR="004D4C22" w:rsidRPr="004D4C22" w:rsidRDefault="004D4C22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en-US"/>
              </w:rPr>
              <w:t>1 ცალი</w:t>
            </w:r>
          </w:p>
        </w:tc>
        <w:tc>
          <w:tcPr>
            <w:tcW w:w="1640" w:type="dxa"/>
            <w:noWrap/>
          </w:tcPr>
          <w:p w:rsidR="004D4C22" w:rsidRPr="004D4C22" w:rsidRDefault="004D4C22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სამეცადინო უჯრიანი ან/და ხაზოვანი</w:t>
            </w:r>
          </w:p>
        </w:tc>
        <w:tc>
          <w:tcPr>
            <w:tcW w:w="2052" w:type="dxa"/>
            <w:noWrap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4C22" w:rsidRPr="004D4C22" w:rsidTr="004D4C22">
        <w:trPr>
          <w:trHeight w:val="80"/>
        </w:trPr>
        <w:tc>
          <w:tcPr>
            <w:tcW w:w="520" w:type="dxa"/>
            <w:noWrap/>
          </w:tcPr>
          <w:p w:rsidR="004D4C22" w:rsidRPr="004D4C22" w:rsidRDefault="004D4C22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7</w:t>
            </w:r>
          </w:p>
        </w:tc>
        <w:tc>
          <w:tcPr>
            <w:tcW w:w="1995" w:type="dxa"/>
            <w:noWrap/>
          </w:tcPr>
          <w:p w:rsidR="004D4C22" w:rsidRPr="004D4C22" w:rsidRDefault="004D4C22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US"/>
              </w:rPr>
              <w:t>სახაზავი</w:t>
            </w:r>
          </w:p>
        </w:tc>
        <w:tc>
          <w:tcPr>
            <w:tcW w:w="1633" w:type="dxa"/>
            <w:noWrap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1 ცალი</w:t>
            </w:r>
          </w:p>
        </w:tc>
        <w:tc>
          <w:tcPr>
            <w:tcW w:w="1640" w:type="dxa"/>
            <w:noWrap/>
          </w:tcPr>
          <w:p w:rsidR="004D4C22" w:rsidRPr="004D4C22" w:rsidRDefault="00F56F08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3</w:t>
            </w:r>
            <w:bookmarkStart w:id="0" w:name="_GoBack"/>
            <w:bookmarkEnd w:id="0"/>
            <w:r w:rsidR="004D4C22"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0 სმ. სამეცადინო</w:t>
            </w:r>
          </w:p>
        </w:tc>
        <w:tc>
          <w:tcPr>
            <w:tcW w:w="2052" w:type="dxa"/>
            <w:noWrap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4C22" w:rsidRPr="004D4C22" w:rsidTr="004D4C22">
        <w:trPr>
          <w:trHeight w:val="80"/>
        </w:trPr>
        <w:tc>
          <w:tcPr>
            <w:tcW w:w="520" w:type="dxa"/>
            <w:noWrap/>
          </w:tcPr>
          <w:p w:rsidR="004D4C22" w:rsidRPr="004D4C22" w:rsidRDefault="004D4C22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8</w:t>
            </w:r>
          </w:p>
        </w:tc>
        <w:tc>
          <w:tcPr>
            <w:tcW w:w="1995" w:type="dxa"/>
            <w:noWrap/>
          </w:tcPr>
          <w:p w:rsidR="004D4C22" w:rsidRPr="004D4C22" w:rsidRDefault="004D4C22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US"/>
              </w:rPr>
              <w:t>მარკერი ჩასანიშნი</w:t>
            </w:r>
          </w:p>
        </w:tc>
        <w:tc>
          <w:tcPr>
            <w:tcW w:w="1633" w:type="dxa"/>
            <w:noWrap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1 ცალი</w:t>
            </w:r>
          </w:p>
        </w:tc>
        <w:tc>
          <w:tcPr>
            <w:tcW w:w="1640" w:type="dxa"/>
            <w:noWrap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ფურცლის მარკერი</w:t>
            </w:r>
          </w:p>
        </w:tc>
        <w:tc>
          <w:tcPr>
            <w:tcW w:w="2052" w:type="dxa"/>
            <w:noWrap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D4C22" w:rsidRPr="004D4C22" w:rsidTr="004D4C22">
        <w:trPr>
          <w:trHeight w:val="665"/>
        </w:trPr>
        <w:tc>
          <w:tcPr>
            <w:tcW w:w="520" w:type="dxa"/>
            <w:noWrap/>
          </w:tcPr>
          <w:p w:rsidR="004D4C22" w:rsidRPr="004D4C22" w:rsidRDefault="004D4C22" w:rsidP="00CB0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9</w:t>
            </w:r>
          </w:p>
        </w:tc>
        <w:tc>
          <w:tcPr>
            <w:tcW w:w="1995" w:type="dxa"/>
            <w:noWrap/>
          </w:tcPr>
          <w:p w:rsidR="004D4C22" w:rsidRPr="004D4C22" w:rsidRDefault="004D4C22" w:rsidP="00570D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US"/>
              </w:rPr>
              <w:t xml:space="preserve">სახატავი რვეული 12 ფურც </w:t>
            </w:r>
          </w:p>
        </w:tc>
        <w:tc>
          <w:tcPr>
            <w:tcW w:w="1633" w:type="dxa"/>
            <w:noWrap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  <w:r w:rsidRPr="004D4C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  <w:t>1 ცალი</w:t>
            </w:r>
          </w:p>
        </w:tc>
        <w:tc>
          <w:tcPr>
            <w:tcW w:w="1640" w:type="dxa"/>
            <w:noWrap/>
          </w:tcPr>
          <w:p w:rsidR="004D4C22" w:rsidRPr="004D4C22" w:rsidRDefault="004D4C22" w:rsidP="00CB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2052" w:type="dxa"/>
            <w:noWrap/>
          </w:tcPr>
          <w:p w:rsidR="004D4C22" w:rsidRPr="004D4C22" w:rsidRDefault="004D4C22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3054F8" w:rsidRPr="004D4C22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D4C22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F37405" w:rsidRPr="004D4C22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4D4C22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Pr="004D4C22" w:rsidRDefault="00D64AD1" w:rsidP="00EF4C3F">
      <w:pPr>
        <w:autoSpaceDE w:val="0"/>
        <w:autoSpaceDN w:val="0"/>
        <w:adjustRightInd w:val="0"/>
        <w:spacing w:after="0" w:line="360" w:lineRule="auto"/>
        <w:ind w:left="360"/>
        <w:rPr>
          <w:sz w:val="20"/>
          <w:szCs w:val="20"/>
        </w:rPr>
      </w:pPr>
      <w:r w:rsidRPr="004D4C22"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 w:rsidRPr="004D4C22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654C48" w:rsidRPr="004D4C22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ბ.ა.</w:t>
      </w:r>
    </w:p>
    <w:sectPr w:rsidR="0072259F" w:rsidRPr="004D4C22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271"/>
    <w:multiLevelType w:val="hybridMultilevel"/>
    <w:tmpl w:val="F89C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110E8A"/>
    <w:rsid w:val="002114CC"/>
    <w:rsid w:val="002A5C9E"/>
    <w:rsid w:val="003054F8"/>
    <w:rsid w:val="0034179D"/>
    <w:rsid w:val="0034293A"/>
    <w:rsid w:val="0038524D"/>
    <w:rsid w:val="00426BE0"/>
    <w:rsid w:val="004D4030"/>
    <w:rsid w:val="004D4C22"/>
    <w:rsid w:val="00570DE3"/>
    <w:rsid w:val="0059763E"/>
    <w:rsid w:val="00654C48"/>
    <w:rsid w:val="006750D8"/>
    <w:rsid w:val="006C21AF"/>
    <w:rsid w:val="0072259F"/>
    <w:rsid w:val="0072411A"/>
    <w:rsid w:val="007E7681"/>
    <w:rsid w:val="00824986"/>
    <w:rsid w:val="00890D83"/>
    <w:rsid w:val="008F3047"/>
    <w:rsid w:val="009B740D"/>
    <w:rsid w:val="00B14F0D"/>
    <w:rsid w:val="00BC61EE"/>
    <w:rsid w:val="00C63B72"/>
    <w:rsid w:val="00C839DB"/>
    <w:rsid w:val="00CB0287"/>
    <w:rsid w:val="00D64AD1"/>
    <w:rsid w:val="00DE6D5B"/>
    <w:rsid w:val="00E67D3C"/>
    <w:rsid w:val="00EF4C3F"/>
    <w:rsid w:val="00F37405"/>
    <w:rsid w:val="00F56F08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B6D6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CB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9D68-5330-47C4-8B86-0D9AF609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8</cp:revision>
  <cp:lastPrinted>2020-09-16T09:10:00Z</cp:lastPrinted>
  <dcterms:created xsi:type="dcterms:W3CDTF">2024-02-08T13:56:00Z</dcterms:created>
  <dcterms:modified xsi:type="dcterms:W3CDTF">2024-02-16T08:20:00Z</dcterms:modified>
</cp:coreProperties>
</file>